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47"/>
        <w:tblW w:w="0" w:type="auto"/>
        <w:tblLayout w:type="fixed"/>
        <w:tblCellMar>
          <w:left w:w="0" w:type="dxa"/>
          <w:right w:w="0" w:type="dxa"/>
        </w:tblCellMar>
        <w:tblLook w:val="01E0" w:firstRow="1" w:lastRow="1" w:firstColumn="1" w:lastColumn="1" w:noHBand="0" w:noVBand="0"/>
      </w:tblPr>
      <w:tblGrid>
        <w:gridCol w:w="9593"/>
      </w:tblGrid>
      <w:tr w:rsidR="0001453A" w:rsidRPr="0001453A" w:rsidTr="0006046D">
        <w:trPr>
          <w:trHeight w:val="841"/>
        </w:trPr>
        <w:tc>
          <w:tcPr>
            <w:tcW w:w="9593" w:type="dxa"/>
            <w:hideMark/>
          </w:tcPr>
          <w:p w:rsidR="0001453A" w:rsidRPr="0001453A" w:rsidRDefault="0001453A" w:rsidP="0001453A">
            <w:pPr>
              <w:keepNext/>
              <w:jc w:val="center"/>
              <w:outlineLvl w:val="2"/>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 xml:space="preserve">АДМИНИСТРАЦИЯ МОКШАНСКОГО РАЙОНА </w:t>
            </w:r>
          </w:p>
          <w:p w:rsidR="0001453A" w:rsidRDefault="0001453A" w:rsidP="0001453A">
            <w:pPr>
              <w:keepNext/>
              <w:jc w:val="center"/>
              <w:outlineLvl w:val="2"/>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 xml:space="preserve">  ПЕНЗЕНСКОЙ ОБЛАСТИ</w:t>
            </w:r>
          </w:p>
          <w:p w:rsidR="0001453A" w:rsidRPr="0001453A" w:rsidRDefault="0001453A" w:rsidP="0001453A">
            <w:pPr>
              <w:keepNext/>
              <w:jc w:val="center"/>
              <w:outlineLvl w:val="2"/>
              <w:rPr>
                <w:rFonts w:ascii="Times New Roman" w:eastAsia="Times New Roman" w:hAnsi="Times New Roman" w:cs="Times New Roman"/>
                <w:b/>
                <w:sz w:val="16"/>
                <w:szCs w:val="16"/>
                <w:lang w:eastAsia="ru-RU"/>
              </w:rPr>
            </w:pPr>
          </w:p>
          <w:p w:rsidR="0001453A" w:rsidRPr="0001453A" w:rsidRDefault="0001453A" w:rsidP="00804D9E">
            <w:pPr>
              <w:keepNext/>
              <w:jc w:val="center"/>
              <w:outlineLvl w:val="2"/>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ПОСТАНОВЛЕНИЕ</w:t>
            </w:r>
          </w:p>
        </w:tc>
      </w:tr>
    </w:tbl>
    <w:p w:rsidR="006B02E1" w:rsidRDefault="006B02E1" w:rsidP="002D4AA4">
      <w:pPr>
        <w:pStyle w:val="afd"/>
        <w:jc w:val="right"/>
        <w:rPr>
          <w:sz w:val="16"/>
          <w:szCs w:val="16"/>
        </w:rPr>
      </w:pPr>
    </w:p>
    <w:tbl>
      <w:tblPr>
        <w:tblpPr w:leftFromText="180" w:rightFromText="180" w:vertAnchor="text" w:horzAnchor="page" w:tblpX="4096" w:tblpY="-25"/>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06046D" w:rsidRPr="0001453A" w:rsidTr="0006046D">
        <w:tc>
          <w:tcPr>
            <w:tcW w:w="284" w:type="dxa"/>
            <w:vAlign w:val="bottom"/>
            <w:hideMark/>
          </w:tcPr>
          <w:p w:rsidR="0006046D" w:rsidRPr="0001453A" w:rsidRDefault="0006046D" w:rsidP="0006046D">
            <w:pPr>
              <w:autoSpaceDE w:val="0"/>
              <w:autoSpaceDN w:val="0"/>
              <w:adjustRightInd w:val="0"/>
              <w:jc w:val="lef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06046D" w:rsidRPr="0001453A" w:rsidRDefault="0006046D" w:rsidP="0006046D">
            <w:pPr>
              <w:autoSpaceDE w:val="0"/>
              <w:autoSpaceDN w:val="0"/>
              <w:adjustRightInd w:val="0"/>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27.10.2023</w:t>
            </w:r>
          </w:p>
        </w:tc>
        <w:tc>
          <w:tcPr>
            <w:tcW w:w="397" w:type="dxa"/>
            <w:vAlign w:val="bottom"/>
            <w:hideMark/>
          </w:tcPr>
          <w:p w:rsidR="0006046D" w:rsidRPr="0001453A" w:rsidRDefault="0006046D" w:rsidP="0006046D">
            <w:pPr>
              <w:autoSpaceDE w:val="0"/>
              <w:autoSpaceDN w:val="0"/>
              <w:adjustRightInd w:val="0"/>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06046D" w:rsidRPr="0001453A" w:rsidRDefault="0006046D" w:rsidP="0006046D">
            <w:pPr>
              <w:autoSpaceDE w:val="0"/>
              <w:autoSpaceDN w:val="0"/>
              <w:adjustRightInd w:val="0"/>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931</w:t>
            </w:r>
          </w:p>
        </w:tc>
      </w:tr>
      <w:tr w:rsidR="0006046D" w:rsidRPr="0001453A" w:rsidTr="0006046D">
        <w:tc>
          <w:tcPr>
            <w:tcW w:w="4650" w:type="dxa"/>
            <w:gridSpan w:val="4"/>
          </w:tcPr>
          <w:p w:rsidR="0006046D" w:rsidRPr="0001453A" w:rsidRDefault="0006046D" w:rsidP="0006046D">
            <w:pPr>
              <w:autoSpaceDE w:val="0"/>
              <w:autoSpaceDN w:val="0"/>
              <w:adjustRightInd w:val="0"/>
              <w:jc w:val="center"/>
              <w:rPr>
                <w:rFonts w:ascii="Times New Roman" w:eastAsia="Times New Roman" w:hAnsi="Times New Roman" w:cs="Times New Roman"/>
                <w:sz w:val="16"/>
                <w:szCs w:val="16"/>
                <w:lang w:eastAsia="ru-RU"/>
              </w:rPr>
            </w:pPr>
            <w:proofErr w:type="spellStart"/>
            <w:r w:rsidRPr="0001453A">
              <w:rPr>
                <w:rFonts w:ascii="Times New Roman" w:eastAsia="Times New Roman" w:hAnsi="Times New Roman" w:cs="Times New Roman"/>
                <w:sz w:val="16"/>
                <w:szCs w:val="16"/>
                <w:lang w:eastAsia="ru-RU"/>
              </w:rPr>
              <w:t>р.п</w:t>
            </w:r>
            <w:proofErr w:type="spellEnd"/>
            <w:r w:rsidRPr="0001453A">
              <w:rPr>
                <w:rFonts w:ascii="Times New Roman" w:eastAsia="Times New Roman" w:hAnsi="Times New Roman" w:cs="Times New Roman"/>
                <w:sz w:val="16"/>
                <w:szCs w:val="16"/>
                <w:lang w:eastAsia="ru-RU"/>
              </w:rPr>
              <w:t>. Мокшан</w:t>
            </w:r>
          </w:p>
        </w:tc>
      </w:tr>
    </w:tbl>
    <w:p w:rsidR="0001453A" w:rsidRPr="0001453A" w:rsidRDefault="0001453A" w:rsidP="0001453A">
      <w:pPr>
        <w:tabs>
          <w:tab w:val="left" w:pos="3480"/>
        </w:tabs>
        <w:jc w:val="center"/>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Об утверждении Положения о системе оплаты труда работников муниципального казенного учреждения «Центр обеспечения деятельности органов местного самоуправления и развития предпринимательства Мокшанского района»</w:t>
      </w:r>
    </w:p>
    <w:p w:rsidR="0001453A" w:rsidRPr="0001453A" w:rsidRDefault="0001453A" w:rsidP="0001453A">
      <w:pPr>
        <w:tabs>
          <w:tab w:val="left" w:pos="3480"/>
        </w:tabs>
        <w:jc w:val="center"/>
        <w:rPr>
          <w:rFonts w:ascii="Times New Roman" w:eastAsia="Times New Roman" w:hAnsi="Times New Roman" w:cs="Times New Roman"/>
          <w:sz w:val="16"/>
          <w:szCs w:val="16"/>
          <w:lang w:eastAsia="ru-RU"/>
        </w:rPr>
      </w:pPr>
    </w:p>
    <w:p w:rsidR="0001453A" w:rsidRPr="0001453A" w:rsidRDefault="0001453A" w:rsidP="0001453A">
      <w:pPr>
        <w:ind w:firstLine="567"/>
        <w:outlineLvl w:val="1"/>
        <w:rPr>
          <w:rFonts w:ascii="Times New Roman" w:eastAsia="Times New Roman" w:hAnsi="Times New Roman" w:cs="Times New Roman"/>
          <w:bCs/>
          <w:color w:val="000000"/>
          <w:sz w:val="16"/>
          <w:szCs w:val="16"/>
          <w:lang w:eastAsia="ru-RU"/>
        </w:rPr>
      </w:pPr>
      <w:r w:rsidRPr="0001453A">
        <w:rPr>
          <w:rFonts w:ascii="Times New Roman" w:eastAsia="Times New Roman" w:hAnsi="Times New Roman" w:cs="Times New Roman"/>
          <w:sz w:val="16"/>
          <w:szCs w:val="16"/>
          <w:lang w:eastAsia="ru-RU"/>
        </w:rPr>
        <w:t>В соответствии со статьей 53 Федерального закона от 06.10.2003 № 131-ФЗ «Об общих принципах организации местного самоуправления в Российской Федерации», статьей 144 ТК РФ, Уставом Мокшанского района Пензенской области,-</w:t>
      </w:r>
    </w:p>
    <w:p w:rsidR="0001453A" w:rsidRPr="0001453A" w:rsidRDefault="0001453A" w:rsidP="0001453A">
      <w:pPr>
        <w:tabs>
          <w:tab w:val="left" w:pos="3480"/>
        </w:tabs>
        <w:rPr>
          <w:rFonts w:ascii="Times New Roman" w:eastAsia="Times New Roman" w:hAnsi="Times New Roman" w:cs="Times New Roman"/>
          <w:sz w:val="8"/>
          <w:szCs w:val="8"/>
          <w:lang w:eastAsia="ru-RU"/>
        </w:rPr>
      </w:pPr>
    </w:p>
    <w:p w:rsidR="0001453A" w:rsidRPr="0001453A" w:rsidRDefault="0001453A" w:rsidP="0001453A">
      <w:pPr>
        <w:tabs>
          <w:tab w:val="left" w:pos="3480"/>
        </w:tabs>
        <w:jc w:val="center"/>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Администрация Мокшанского района постановляет:</w:t>
      </w:r>
    </w:p>
    <w:p w:rsidR="0001453A" w:rsidRPr="0001453A" w:rsidRDefault="0001453A" w:rsidP="0001453A">
      <w:pPr>
        <w:tabs>
          <w:tab w:val="left" w:pos="3480"/>
        </w:tabs>
        <w:jc w:val="left"/>
        <w:rPr>
          <w:rFonts w:ascii="Times New Roman" w:eastAsia="Times New Roman" w:hAnsi="Times New Roman" w:cs="Times New Roman"/>
          <w:sz w:val="8"/>
          <w:szCs w:val="8"/>
          <w:lang w:eastAsia="ru-RU"/>
        </w:rPr>
      </w:pPr>
    </w:p>
    <w:p w:rsidR="0001453A" w:rsidRPr="0001453A" w:rsidRDefault="0001453A" w:rsidP="0001453A">
      <w:pPr>
        <w:tabs>
          <w:tab w:val="left" w:pos="3480"/>
        </w:tabs>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1. Утвердить Положение о системе оплаты труда работников муниципального казенного учреждения «Центр обеспечения деятельности органов местного самоуправления и развития предпринимательства Мокшанского района», содержащихся за счет бюджета Мокшанского района Пензенской области согласно приложению.</w:t>
      </w:r>
    </w:p>
    <w:p w:rsidR="0001453A" w:rsidRPr="0001453A" w:rsidRDefault="0001453A" w:rsidP="0001453A">
      <w:pPr>
        <w:widowControl w:val="0"/>
        <w:shd w:val="clear" w:color="auto" w:fill="FFFFFF"/>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01453A" w:rsidRPr="0001453A" w:rsidRDefault="0001453A" w:rsidP="0001453A">
      <w:pPr>
        <w:widowControl w:val="0"/>
        <w:shd w:val="clear" w:color="auto" w:fill="FFFFFF"/>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w:t>
      </w:r>
      <w:r w:rsidRPr="0001453A">
        <w:rPr>
          <w:rFonts w:ascii="Times New Roman" w:eastAsia="Times New Roman" w:hAnsi="Times New Roman" w:cs="Times New Roman"/>
          <w:color w:val="FF0000"/>
          <w:sz w:val="16"/>
          <w:szCs w:val="16"/>
          <w:lang w:eastAsia="ru-RU"/>
        </w:rPr>
        <w:t xml:space="preserve"> </w:t>
      </w:r>
      <w:r w:rsidRPr="0001453A">
        <w:rPr>
          <w:rFonts w:ascii="Times New Roman" w:eastAsia="Times New Roman" w:hAnsi="Times New Roman" w:cs="Times New Roman"/>
          <w:sz w:val="16"/>
          <w:szCs w:val="16"/>
          <w:lang w:eastAsia="ru-RU"/>
        </w:rPr>
        <w:t>и распространяется на правоотношения, возникшие с 29 сентября 2023 года.</w:t>
      </w:r>
    </w:p>
    <w:p w:rsidR="0001453A" w:rsidRDefault="0001453A" w:rsidP="0001453A">
      <w:pPr>
        <w:tabs>
          <w:tab w:val="left" w:pos="3480"/>
        </w:tabs>
        <w:ind w:firstLine="567"/>
        <w:jc w:val="lef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4. </w:t>
      </w:r>
      <w:proofErr w:type="gramStart"/>
      <w:r w:rsidRPr="0001453A">
        <w:rPr>
          <w:rFonts w:ascii="Times New Roman" w:eastAsia="Times New Roman" w:hAnsi="Times New Roman" w:cs="Times New Roman"/>
          <w:sz w:val="16"/>
          <w:szCs w:val="16"/>
          <w:lang w:eastAsia="ru-RU"/>
        </w:rPr>
        <w:t>Контроль за</w:t>
      </w:r>
      <w:proofErr w:type="gramEnd"/>
      <w:r w:rsidRPr="0001453A">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 Кузнецова А.А.</w:t>
      </w:r>
    </w:p>
    <w:p w:rsidR="0001453A" w:rsidRPr="0001453A" w:rsidRDefault="0001453A" w:rsidP="0001453A">
      <w:pPr>
        <w:tabs>
          <w:tab w:val="left" w:pos="3480"/>
        </w:tabs>
        <w:ind w:firstLine="567"/>
        <w:jc w:val="left"/>
        <w:rPr>
          <w:rFonts w:ascii="Times New Roman" w:eastAsia="Times New Roman" w:hAnsi="Times New Roman" w:cs="Times New Roman"/>
          <w:sz w:val="8"/>
          <w:szCs w:val="8"/>
          <w:lang w:eastAsia="ru-RU"/>
        </w:rPr>
      </w:pPr>
    </w:p>
    <w:p w:rsidR="0001453A" w:rsidRDefault="0001453A" w:rsidP="0001453A">
      <w:pPr>
        <w:widowControl w:val="0"/>
        <w:shd w:val="clear" w:color="auto" w:fill="FFFFFF"/>
        <w:spacing w:line="335" w:lineRule="exact"/>
        <w:rPr>
          <w:rFonts w:ascii="Times New Roman" w:eastAsia="Times New Roman" w:hAnsi="Times New Roman" w:cs="Times New Roman"/>
          <w:sz w:val="16"/>
          <w:szCs w:val="16"/>
          <w:lang w:eastAsia="ru-RU"/>
        </w:rPr>
      </w:pPr>
      <w:r w:rsidRPr="0001453A">
        <w:rPr>
          <w:rFonts w:ascii="Times New Roman" w:eastAsia="Times New Roman" w:hAnsi="Times New Roman" w:cs="Times New Roman"/>
          <w:b/>
          <w:sz w:val="16"/>
          <w:szCs w:val="16"/>
          <w:lang w:eastAsia="ru-RU"/>
        </w:rPr>
        <w:t xml:space="preserve">Глава Мокшанского района     </w:t>
      </w:r>
      <w:r>
        <w:rPr>
          <w:rFonts w:ascii="Times New Roman" w:eastAsia="Times New Roman" w:hAnsi="Times New Roman" w:cs="Times New Roman"/>
          <w:b/>
          <w:sz w:val="16"/>
          <w:szCs w:val="16"/>
          <w:lang w:eastAsia="ru-RU"/>
        </w:rPr>
        <w:t xml:space="preserve">                                                                                                                                 </w:t>
      </w:r>
      <w:r w:rsidRPr="0001453A">
        <w:rPr>
          <w:rFonts w:ascii="Times New Roman" w:eastAsia="Times New Roman" w:hAnsi="Times New Roman" w:cs="Times New Roman"/>
          <w:b/>
          <w:sz w:val="16"/>
          <w:szCs w:val="16"/>
          <w:lang w:eastAsia="ru-RU"/>
        </w:rPr>
        <w:t xml:space="preserve">  Н.Н. Тихомиров</w:t>
      </w:r>
    </w:p>
    <w:p w:rsidR="0001453A" w:rsidRPr="0001453A" w:rsidRDefault="0001453A" w:rsidP="0001453A">
      <w:pPr>
        <w:widowControl w:val="0"/>
        <w:shd w:val="clear" w:color="auto" w:fill="FFFFFF"/>
        <w:spacing w:line="335" w:lineRule="exact"/>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Приложение</w:t>
      </w:r>
    </w:p>
    <w:p w:rsidR="0001453A" w:rsidRPr="0001453A" w:rsidRDefault="0001453A" w:rsidP="0001453A">
      <w:pPr>
        <w:widowControl w:val="0"/>
        <w:autoSpaceDE w:val="0"/>
        <w:autoSpaceDN w:val="0"/>
        <w:adjustRightInd w:val="0"/>
        <w:ind w:left="4860" w:firstLine="385"/>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к постановлению администрации </w:t>
      </w:r>
    </w:p>
    <w:p w:rsidR="0001453A" w:rsidRPr="0001453A" w:rsidRDefault="0001453A" w:rsidP="0001453A">
      <w:pPr>
        <w:widowControl w:val="0"/>
        <w:autoSpaceDE w:val="0"/>
        <w:autoSpaceDN w:val="0"/>
        <w:adjustRightInd w:val="0"/>
        <w:ind w:firstLine="1377"/>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                                                                            Мокшанского района</w:t>
      </w:r>
    </w:p>
    <w:p w:rsidR="0001453A" w:rsidRPr="0001453A" w:rsidRDefault="0001453A" w:rsidP="0001453A">
      <w:pPr>
        <w:widowControl w:val="0"/>
        <w:autoSpaceDE w:val="0"/>
        <w:autoSpaceDN w:val="0"/>
        <w:adjustRightInd w:val="0"/>
        <w:ind w:firstLine="1377"/>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Пензенской области</w:t>
      </w:r>
    </w:p>
    <w:p w:rsidR="0001453A" w:rsidRPr="0001453A" w:rsidRDefault="0001453A" w:rsidP="0001453A">
      <w:pPr>
        <w:widowControl w:val="0"/>
        <w:tabs>
          <w:tab w:val="left" w:pos="8295"/>
          <w:tab w:val="right" w:pos="9637"/>
        </w:tabs>
        <w:autoSpaceDE w:val="0"/>
        <w:autoSpaceDN w:val="0"/>
        <w:adjustRightInd w:val="0"/>
        <w:ind w:firstLine="1377"/>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от 27.10.2023 № 931</w:t>
      </w:r>
    </w:p>
    <w:p w:rsidR="0001453A" w:rsidRPr="0001453A" w:rsidRDefault="0001453A" w:rsidP="0001453A">
      <w:pPr>
        <w:jc w:val="center"/>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Положение</w:t>
      </w:r>
    </w:p>
    <w:p w:rsidR="0001453A" w:rsidRPr="0001453A" w:rsidRDefault="0001453A" w:rsidP="0001453A">
      <w:pPr>
        <w:tabs>
          <w:tab w:val="left" w:pos="3480"/>
        </w:tabs>
        <w:jc w:val="center"/>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о системе оплаты труда работников муниципального казенного учреждения «Центр обеспечения деятельности органов местного самоуправления и развития предпринимательства Мокшанского района»</w:t>
      </w:r>
    </w:p>
    <w:p w:rsidR="0001453A" w:rsidRPr="0001453A" w:rsidRDefault="0001453A" w:rsidP="0001453A">
      <w:pPr>
        <w:tabs>
          <w:tab w:val="left" w:pos="3480"/>
        </w:tabs>
        <w:jc w:val="center"/>
        <w:rPr>
          <w:rFonts w:ascii="Times New Roman" w:eastAsia="Times New Roman" w:hAnsi="Times New Roman" w:cs="Times New Roman"/>
          <w:sz w:val="16"/>
          <w:szCs w:val="16"/>
          <w:lang w:eastAsia="ru-RU"/>
        </w:rPr>
      </w:pPr>
    </w:p>
    <w:p w:rsidR="0001453A" w:rsidRPr="0001453A" w:rsidRDefault="0001453A" w:rsidP="0001453A">
      <w:pPr>
        <w:tabs>
          <w:tab w:val="left" w:pos="3480"/>
        </w:tabs>
        <w:jc w:val="center"/>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1. Общие положения</w:t>
      </w:r>
    </w:p>
    <w:p w:rsidR="0001453A" w:rsidRPr="0001453A" w:rsidRDefault="0001453A" w:rsidP="0001453A">
      <w:pPr>
        <w:ind w:firstLine="567"/>
        <w:rPr>
          <w:rFonts w:ascii="Times New Roman" w:eastAsia="Times New Roman" w:hAnsi="Times New Roman" w:cs="Times New Roman"/>
          <w:color w:val="000000"/>
          <w:sz w:val="16"/>
          <w:szCs w:val="16"/>
          <w:lang w:eastAsia="ru-RU"/>
        </w:rPr>
      </w:pPr>
      <w:bookmarkStart w:id="0" w:name="sub_1001"/>
      <w:r w:rsidRPr="0001453A">
        <w:rPr>
          <w:rFonts w:ascii="Times New Roman" w:eastAsia="Times New Roman" w:hAnsi="Times New Roman" w:cs="Times New Roman"/>
          <w:color w:val="000000"/>
          <w:sz w:val="16"/>
          <w:szCs w:val="16"/>
          <w:lang w:eastAsia="ru-RU"/>
        </w:rPr>
        <w:t xml:space="preserve">1. </w:t>
      </w:r>
      <w:proofErr w:type="gramStart"/>
      <w:r w:rsidRPr="0001453A">
        <w:rPr>
          <w:rFonts w:ascii="Times New Roman" w:eastAsia="Times New Roman" w:hAnsi="Times New Roman" w:cs="Times New Roman"/>
          <w:color w:val="000000"/>
          <w:sz w:val="16"/>
          <w:szCs w:val="16"/>
          <w:lang w:eastAsia="ru-RU"/>
        </w:rPr>
        <w:t>Система оплаты труда работников</w:t>
      </w:r>
      <w:r w:rsidRPr="0001453A">
        <w:rPr>
          <w:rFonts w:ascii="Times New Roman" w:eastAsia="Times New Roman" w:hAnsi="Times New Roman" w:cs="Times New Roman"/>
          <w:bCs/>
          <w:color w:val="000000"/>
          <w:sz w:val="16"/>
          <w:szCs w:val="16"/>
          <w:lang w:eastAsia="ru-RU"/>
        </w:rPr>
        <w:t xml:space="preserve"> </w:t>
      </w:r>
      <w:r w:rsidRPr="0001453A">
        <w:rPr>
          <w:rFonts w:ascii="Times New Roman" w:eastAsia="Times New Roman" w:hAnsi="Times New Roman" w:cs="Times New Roman"/>
          <w:color w:val="000000"/>
          <w:sz w:val="16"/>
          <w:szCs w:val="16"/>
          <w:lang w:eastAsia="ru-RU"/>
        </w:rPr>
        <w:t>муниципального</w:t>
      </w:r>
      <w:r w:rsidRPr="0001453A">
        <w:rPr>
          <w:rFonts w:ascii="Times New Roman" w:eastAsia="Times New Roman" w:hAnsi="Times New Roman" w:cs="Times New Roman"/>
          <w:bCs/>
          <w:color w:val="000000"/>
          <w:sz w:val="16"/>
          <w:szCs w:val="16"/>
          <w:lang w:eastAsia="ru-RU"/>
        </w:rPr>
        <w:t xml:space="preserve"> казенного </w:t>
      </w:r>
      <w:r w:rsidRPr="0001453A">
        <w:rPr>
          <w:rFonts w:ascii="Times New Roman" w:eastAsia="Times New Roman" w:hAnsi="Times New Roman" w:cs="Times New Roman"/>
          <w:color w:val="000000"/>
          <w:sz w:val="16"/>
          <w:szCs w:val="16"/>
          <w:lang w:eastAsia="ru-RU"/>
        </w:rPr>
        <w:t xml:space="preserve">учреждения </w:t>
      </w:r>
      <w:r w:rsidRPr="0001453A">
        <w:rPr>
          <w:rFonts w:ascii="Times New Roman" w:eastAsia="Times New Roman" w:hAnsi="Times New Roman" w:cs="Times New Roman"/>
          <w:b/>
          <w:sz w:val="16"/>
          <w:szCs w:val="16"/>
          <w:lang w:eastAsia="ru-RU"/>
        </w:rPr>
        <w:t xml:space="preserve"> </w:t>
      </w:r>
      <w:r w:rsidRPr="0001453A">
        <w:rPr>
          <w:rFonts w:ascii="Times New Roman" w:eastAsia="Times New Roman" w:hAnsi="Times New Roman" w:cs="Times New Roman"/>
          <w:sz w:val="16"/>
          <w:szCs w:val="16"/>
          <w:lang w:eastAsia="ru-RU"/>
        </w:rPr>
        <w:t>«Центр обеспечения деятельности органов местного самоуправления и развития предпринимательства Мокшанского района»</w:t>
      </w:r>
      <w:r w:rsidRPr="0001453A">
        <w:rPr>
          <w:rFonts w:ascii="Times New Roman" w:eastAsia="Times New Roman" w:hAnsi="Times New Roman" w:cs="Times New Roman"/>
          <w:color w:val="000000"/>
          <w:sz w:val="16"/>
          <w:szCs w:val="16"/>
          <w:lang w:eastAsia="ru-RU"/>
        </w:rPr>
        <w:t xml:space="preserve"> (далее соответственно – работники учреждения), которые включает в себя размеры окладов (должностных окладов), ставок заработной платы, выплаты компенсационного и стимулирующего характера, устанавливаются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содержащими нормы трудового права</w:t>
      </w:r>
      <w:proofErr w:type="gramEnd"/>
      <w:r w:rsidRPr="0001453A">
        <w:rPr>
          <w:rFonts w:ascii="Times New Roman" w:eastAsia="Times New Roman" w:hAnsi="Times New Roman" w:cs="Times New Roman"/>
          <w:color w:val="000000"/>
          <w:sz w:val="16"/>
          <w:szCs w:val="16"/>
          <w:lang w:eastAsia="ru-RU"/>
        </w:rPr>
        <w:t>, а также настоящим Положением.</w:t>
      </w:r>
      <w:bookmarkEnd w:id="0"/>
    </w:p>
    <w:p w:rsidR="0001453A" w:rsidRPr="0001453A" w:rsidRDefault="0001453A" w:rsidP="0001453A">
      <w:pPr>
        <w:shd w:val="clear" w:color="auto" w:fill="FFFFFF"/>
        <w:ind w:firstLine="567"/>
        <w:rPr>
          <w:rFonts w:ascii="Times New Roman" w:eastAsia="Times New Roman" w:hAnsi="Times New Roman" w:cs="Times New Roman"/>
          <w:color w:val="000000"/>
          <w:sz w:val="16"/>
          <w:szCs w:val="16"/>
          <w:lang w:eastAsia="ru-RU"/>
        </w:rPr>
      </w:pPr>
      <w:r w:rsidRPr="0001453A">
        <w:rPr>
          <w:rFonts w:ascii="Times New Roman" w:eastAsia="Times New Roman" w:hAnsi="Times New Roman" w:cs="Times New Roman"/>
          <w:color w:val="000000"/>
          <w:sz w:val="16"/>
          <w:szCs w:val="16"/>
          <w:lang w:eastAsia="ru-RU"/>
        </w:rPr>
        <w:t>2. Расчетный среднемесячный уровень заработной платы работников учреждения не должен превышать расчетный среднемесячный уровень оплаты труда муниципальных служащих, лиц, замещающих муниципальные должности, и работников, замещающих должности, не являющиеся должностями муниципальной службы муниципального органа – главного распорядителя средств бюджета Мокшанского района.</w:t>
      </w:r>
    </w:p>
    <w:p w:rsidR="0001453A" w:rsidRPr="0001453A" w:rsidRDefault="0001453A" w:rsidP="0001453A">
      <w:pPr>
        <w:shd w:val="clear" w:color="auto" w:fill="FFFFFF"/>
        <w:ind w:firstLine="567"/>
        <w:rPr>
          <w:rFonts w:ascii="Times New Roman" w:eastAsia="Times New Roman" w:hAnsi="Times New Roman" w:cs="Times New Roman"/>
          <w:color w:val="000000"/>
          <w:sz w:val="16"/>
          <w:szCs w:val="16"/>
          <w:lang w:eastAsia="ru-RU"/>
        </w:rPr>
      </w:pPr>
      <w:r w:rsidRPr="0001453A">
        <w:rPr>
          <w:rFonts w:ascii="Times New Roman" w:eastAsia="Times New Roman" w:hAnsi="Times New Roman" w:cs="Times New Roman"/>
          <w:color w:val="000000"/>
          <w:sz w:val="16"/>
          <w:szCs w:val="16"/>
          <w:lang w:eastAsia="ru-RU"/>
        </w:rPr>
        <w:t xml:space="preserve">3. </w:t>
      </w:r>
      <w:proofErr w:type="gramStart"/>
      <w:r w:rsidRPr="0001453A">
        <w:rPr>
          <w:rFonts w:ascii="Times New Roman" w:eastAsia="Times New Roman" w:hAnsi="Times New Roman" w:cs="Times New Roman"/>
          <w:color w:val="000000"/>
          <w:sz w:val="16"/>
          <w:szCs w:val="16"/>
          <w:lang w:eastAsia="ru-RU"/>
        </w:rPr>
        <w:t>В целях настоящего Положения расчетный среднемесячный уровень оплаты труда муниципальных служащих, лиц, замещающих муниципальные должности,  и работников, замещающих должности, не являющиеся должностями муниципальной службы, муниципального органа определяется путем деления установленного объема бюджетных ассигнований на оплату труда муниципальных служащих, лиц, замещающих муниципальные должности,  и работников, замещающих должности, не являющиеся должностями муниципальной службы, муниципального органа на установленную численность муниципальных служащих и работников</w:t>
      </w:r>
      <w:proofErr w:type="gramEnd"/>
      <w:r w:rsidRPr="0001453A">
        <w:rPr>
          <w:rFonts w:ascii="Times New Roman" w:eastAsia="Times New Roman" w:hAnsi="Times New Roman" w:cs="Times New Roman"/>
          <w:color w:val="000000"/>
          <w:sz w:val="16"/>
          <w:szCs w:val="16"/>
          <w:lang w:eastAsia="ru-RU"/>
        </w:rPr>
        <w:t>, замещающих должности, не являющиеся должностями муниципальной службы, муниципального органа и деления полученного результата на 12 (количество месяцев в году) и доводится муниципальным органом до руководителя  учреждения.</w:t>
      </w:r>
    </w:p>
    <w:p w:rsidR="0001453A" w:rsidRPr="0001453A" w:rsidRDefault="0001453A" w:rsidP="0001453A">
      <w:pPr>
        <w:ind w:firstLine="567"/>
        <w:rPr>
          <w:rFonts w:ascii="Times New Roman" w:eastAsia="Times New Roman" w:hAnsi="Times New Roman" w:cs="Times New Roman"/>
          <w:color w:val="000000"/>
          <w:sz w:val="16"/>
          <w:szCs w:val="16"/>
          <w:lang w:eastAsia="ru-RU"/>
        </w:rPr>
      </w:pPr>
      <w:r w:rsidRPr="0001453A">
        <w:rPr>
          <w:rFonts w:ascii="Times New Roman" w:eastAsia="Times New Roman" w:hAnsi="Times New Roman" w:cs="Times New Roman"/>
          <w:color w:val="000000"/>
          <w:sz w:val="16"/>
          <w:szCs w:val="16"/>
          <w:lang w:eastAsia="ru-RU"/>
        </w:rPr>
        <w:t xml:space="preserve">4. </w:t>
      </w:r>
      <w:proofErr w:type="gramStart"/>
      <w:r w:rsidRPr="0001453A">
        <w:rPr>
          <w:rFonts w:ascii="Times New Roman" w:eastAsia="Times New Roman" w:hAnsi="Times New Roman" w:cs="Times New Roman"/>
          <w:color w:val="000000"/>
          <w:sz w:val="16"/>
          <w:szCs w:val="16"/>
          <w:lang w:eastAsia="ru-RU"/>
        </w:rPr>
        <w:t>Расчетный среднемесячный уровень заработной платы работников  учреждения,  определяется путем деления установленного объема бюджетных ассигнований на оплату труда работников учреждения (без учета объема бюджетных ассигнований, предусматриваемых на оплату труда работников учреждения, в отношении которых федеральными законами, актами Президента Российской Федерации или Правительства Российской Федерации установлены специальные требования к уровню оплаты их труда) на численность работников учреждения в соответствии с утвержденным штатным</w:t>
      </w:r>
      <w:proofErr w:type="gramEnd"/>
      <w:r w:rsidRPr="0001453A">
        <w:rPr>
          <w:rFonts w:ascii="Times New Roman" w:eastAsia="Times New Roman" w:hAnsi="Times New Roman" w:cs="Times New Roman"/>
          <w:color w:val="000000"/>
          <w:sz w:val="16"/>
          <w:szCs w:val="16"/>
          <w:lang w:eastAsia="ru-RU"/>
        </w:rPr>
        <w:t xml:space="preserve"> расписанием (без учета численности работников, в отношении которых установлены специальные требования к уровню оплаты их труда) и деления полученного результата на 12 (количество месяцев в году).</w:t>
      </w:r>
    </w:p>
    <w:p w:rsidR="0001453A" w:rsidRPr="0001453A" w:rsidRDefault="0001453A" w:rsidP="0001453A">
      <w:pPr>
        <w:rPr>
          <w:rFonts w:ascii="Times New Roman" w:eastAsia="Times New Roman" w:hAnsi="Times New Roman" w:cs="Times New Roman"/>
          <w:color w:val="000000"/>
          <w:sz w:val="8"/>
          <w:szCs w:val="8"/>
          <w:lang w:eastAsia="ru-RU"/>
        </w:rPr>
      </w:pPr>
    </w:p>
    <w:p w:rsidR="0001453A" w:rsidRPr="0001453A" w:rsidRDefault="0001453A" w:rsidP="0001453A">
      <w:pPr>
        <w:jc w:val="center"/>
        <w:rPr>
          <w:rFonts w:ascii="Times New Roman" w:eastAsia="Times New Roman" w:hAnsi="Times New Roman" w:cs="Times New Roman"/>
          <w:b/>
          <w:color w:val="000000"/>
          <w:sz w:val="16"/>
          <w:szCs w:val="16"/>
          <w:lang w:eastAsia="ru-RU"/>
        </w:rPr>
      </w:pPr>
      <w:r w:rsidRPr="0001453A">
        <w:rPr>
          <w:rFonts w:ascii="Times New Roman" w:eastAsia="Times New Roman" w:hAnsi="Times New Roman" w:cs="Times New Roman"/>
          <w:b/>
          <w:color w:val="000000"/>
          <w:sz w:val="16"/>
          <w:szCs w:val="16"/>
          <w:lang w:eastAsia="ru-RU"/>
        </w:rPr>
        <w:t xml:space="preserve">2. Порядок формирования фонда оплаты труда </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color w:val="000000"/>
          <w:sz w:val="16"/>
          <w:szCs w:val="16"/>
          <w:lang w:eastAsia="ru-RU"/>
        </w:rPr>
        <w:t xml:space="preserve">2.1. </w:t>
      </w:r>
      <w:r w:rsidRPr="0001453A">
        <w:rPr>
          <w:rFonts w:ascii="Times New Roman" w:eastAsia="Times New Roman" w:hAnsi="Times New Roman" w:cs="Times New Roman"/>
          <w:sz w:val="16"/>
          <w:szCs w:val="16"/>
          <w:lang w:eastAsia="ru-RU"/>
        </w:rPr>
        <w:t>Оплата труда работников</w:t>
      </w:r>
      <w:r w:rsidRPr="0001453A">
        <w:rPr>
          <w:rFonts w:ascii="Times New Roman" w:eastAsia="Times New Roman" w:hAnsi="Times New Roman" w:cs="Times New Roman"/>
          <w:b/>
          <w:sz w:val="16"/>
          <w:szCs w:val="16"/>
          <w:lang w:eastAsia="ru-RU"/>
        </w:rPr>
        <w:t xml:space="preserve"> </w:t>
      </w:r>
      <w:r w:rsidRPr="0001453A">
        <w:rPr>
          <w:rFonts w:ascii="Times New Roman" w:eastAsia="Times New Roman" w:hAnsi="Times New Roman" w:cs="Times New Roman"/>
          <w:sz w:val="16"/>
          <w:szCs w:val="16"/>
          <w:lang w:eastAsia="ru-RU"/>
        </w:rPr>
        <w:t>учреждения состоит из месячного должностного оклада (далее - должностной оклад), выплат компенсационного и стимулирующего характера.</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2.2. Должностной оклад руководителя учреждения отражен трудовым договором, заключенным с главным распорядителем бюджетных средств – администрацией Мокшанского района Пензенской области и определяется в зависимости от сложности труда, в том числе с учетом масштаба управления и особенностей деятельности и значимости учреждения.</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2.3. Должностной оклад главного бухгалтера устанавливается в размере на 20% ниже должностного оклада руководителя учреждения.</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2.4. Размеры должностных окладов работников учреждения (включая должностной оклад руководителя учреждения) устанавливаются в соответствии с приложением № 1 к настоящему Положению.</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2.5. Годовой фонд оплаты труда работников учреждения (включая руководителя учреждения) формируется в расчете на штатную численность работников и объема денежных средств, направляемых на выплаты:</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2.5.1. Должностных окладов – в размере 12 окладов;</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2.5.2. Выплат компенсационного характера в размере до 40% оклада в месяц:</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2.5.2.1. условия, отклоняющиеся от </w:t>
      </w:r>
      <w:proofErr w:type="gramStart"/>
      <w:r w:rsidRPr="0001453A">
        <w:rPr>
          <w:rFonts w:ascii="Times New Roman" w:eastAsia="Times New Roman" w:hAnsi="Times New Roman" w:cs="Times New Roman"/>
          <w:sz w:val="16"/>
          <w:szCs w:val="16"/>
          <w:lang w:eastAsia="ru-RU"/>
        </w:rPr>
        <w:t>нормальных</w:t>
      </w:r>
      <w:proofErr w:type="gramEnd"/>
      <w:r w:rsidRPr="0001453A">
        <w:rPr>
          <w:rFonts w:ascii="Times New Roman" w:eastAsia="Times New Roman" w:hAnsi="Times New Roman" w:cs="Times New Roman"/>
          <w:sz w:val="16"/>
          <w:szCs w:val="16"/>
          <w:lang w:eastAsia="ru-RU"/>
        </w:rPr>
        <w:t xml:space="preserve"> – 30% оклада;</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2.5.2.2. ненормированный рабочий день – 10% оклада.</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2.5.3. Выплат стимулирующего характера в размере до 40 % оклада в месяц:</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2.5.3.1.</w:t>
      </w:r>
      <w:r w:rsidRPr="0001453A">
        <w:rPr>
          <w:rFonts w:ascii="Times New Roman" w:eastAsia="Times New Roman" w:hAnsi="Times New Roman" w:cs="Times New Roman"/>
          <w:b/>
          <w:sz w:val="16"/>
          <w:szCs w:val="16"/>
          <w:lang w:eastAsia="ru-RU"/>
        </w:rPr>
        <w:t xml:space="preserve"> </w:t>
      </w:r>
      <w:r w:rsidRPr="0001453A">
        <w:rPr>
          <w:rFonts w:ascii="Times New Roman" w:eastAsia="Times New Roman" w:hAnsi="Times New Roman" w:cs="Times New Roman"/>
          <w:sz w:val="16"/>
          <w:szCs w:val="16"/>
          <w:lang w:eastAsia="ru-RU"/>
        </w:rPr>
        <w:t>надбавка за присвоенную квалификационную категорию водителям – до 25% оклада;</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2.5.3.2. выплаты за выслугу лет – до 15% оклада.</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2.5.4. Материальной помощи к отпуску – 1 должностной оклад.</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lastRenderedPageBreak/>
        <w:t>2.6. Руководитель учреждения вправе перераспределять средства между выплатами, с учетом безусловного обеспечения выплат компенсационного характера, установленных в соответствии с нормативными правовыми актами Российской Федерации.</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2.7. При замещении должностей оплата работников производится за счет и в пределах утвержденного </w:t>
      </w:r>
      <w:proofErr w:type="gramStart"/>
      <w:r w:rsidRPr="0001453A">
        <w:rPr>
          <w:rFonts w:ascii="Times New Roman" w:eastAsia="Times New Roman" w:hAnsi="Times New Roman" w:cs="Times New Roman"/>
          <w:sz w:val="16"/>
          <w:szCs w:val="16"/>
          <w:lang w:eastAsia="ru-RU"/>
        </w:rPr>
        <w:t>фонда оплаты труда работников учреждения</w:t>
      </w:r>
      <w:proofErr w:type="gramEnd"/>
      <w:r w:rsidRPr="0001453A">
        <w:rPr>
          <w:rFonts w:ascii="Times New Roman" w:eastAsia="Times New Roman" w:hAnsi="Times New Roman" w:cs="Times New Roman"/>
          <w:sz w:val="16"/>
          <w:szCs w:val="16"/>
          <w:lang w:eastAsia="ru-RU"/>
        </w:rPr>
        <w:t>.</w:t>
      </w:r>
    </w:p>
    <w:p w:rsidR="0001453A" w:rsidRPr="0001453A" w:rsidRDefault="0001453A" w:rsidP="0001453A">
      <w:pPr>
        <w:ind w:firstLine="567"/>
        <w:rPr>
          <w:rFonts w:ascii="Times New Roman" w:eastAsia="Times New Roman" w:hAnsi="Times New Roman" w:cs="Times New Roman"/>
          <w:sz w:val="16"/>
          <w:szCs w:val="16"/>
          <w:lang w:eastAsia="ru-RU"/>
        </w:rPr>
      </w:pPr>
      <w:proofErr w:type="gramStart"/>
      <w:r w:rsidRPr="0001453A">
        <w:rPr>
          <w:rFonts w:ascii="Times New Roman" w:eastAsia="Times New Roman" w:hAnsi="Times New Roman" w:cs="Times New Roman"/>
          <w:sz w:val="16"/>
          <w:szCs w:val="16"/>
          <w:lang w:eastAsia="ru-RU"/>
        </w:rPr>
        <w:t>2.8 . В случаях, когда размер начисленной за полный месяц заработанной платы (включая выплаты компенсационного и стимулирующего характера) работника, полностью отработавшего за этот период норму рабочего времени и выполнившего нормы труда (трудовые обязанности), ниже минимального размера оплаты труда, установленного федеральным законодательством (далее – МРОТ), указанному работнику производится доплата за счёт средств фонда оплаты труда в размере не ниже разницы между МРОТ и</w:t>
      </w:r>
      <w:proofErr w:type="gramEnd"/>
      <w:r w:rsidRPr="0001453A">
        <w:rPr>
          <w:rFonts w:ascii="Times New Roman" w:eastAsia="Times New Roman" w:hAnsi="Times New Roman" w:cs="Times New Roman"/>
          <w:sz w:val="16"/>
          <w:szCs w:val="16"/>
          <w:lang w:eastAsia="ru-RU"/>
        </w:rPr>
        <w:t xml:space="preserve"> размером начисленной заработанной платы.</w:t>
      </w:r>
    </w:p>
    <w:p w:rsidR="0001453A" w:rsidRPr="0001453A" w:rsidRDefault="0001453A" w:rsidP="0001453A">
      <w:pPr>
        <w:ind w:firstLine="567"/>
        <w:rPr>
          <w:rFonts w:ascii="Times New Roman" w:eastAsia="Times New Roman" w:hAnsi="Times New Roman" w:cs="Times New Roman"/>
          <w:sz w:val="16"/>
          <w:szCs w:val="16"/>
          <w:lang w:eastAsia="ru-RU"/>
        </w:rPr>
      </w:pPr>
    </w:p>
    <w:p w:rsidR="0001453A" w:rsidRPr="0001453A" w:rsidRDefault="0001453A" w:rsidP="0001453A">
      <w:pPr>
        <w:jc w:val="center"/>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 xml:space="preserve">3. Условия, размер и порядок осуществления выплат компенсационного характера </w:t>
      </w:r>
    </w:p>
    <w:p w:rsidR="0001453A" w:rsidRPr="0001453A" w:rsidRDefault="0001453A" w:rsidP="0001453A">
      <w:pPr>
        <w:widowControl w:val="0"/>
        <w:autoSpaceDE w:val="0"/>
        <w:autoSpaceDN w:val="0"/>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3.1. Выплаты компенсационного характера, размеры и условия их реализации работникам устанавливаются коллективным договором,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
    <w:p w:rsidR="0001453A" w:rsidRPr="0001453A" w:rsidRDefault="0001453A" w:rsidP="0001453A">
      <w:pPr>
        <w:widowControl w:val="0"/>
        <w:autoSpaceDE w:val="0"/>
        <w:autoSpaceDN w:val="0"/>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3.2. Работникам устанавливаются следующие виды выплат компенсационного характера:</w:t>
      </w:r>
    </w:p>
    <w:p w:rsidR="0001453A" w:rsidRPr="0001453A" w:rsidRDefault="0001453A" w:rsidP="0001453A">
      <w:pPr>
        <w:widowControl w:val="0"/>
        <w:autoSpaceDE w:val="0"/>
        <w:autoSpaceDN w:val="0"/>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-за работу в условиях, отклоняющихся от нормальных (при выполнении работ различной квалификации, совмещении профессий (должностей), сверхурочной работе, в ночное время и при выполнении работ в других условиях, отклоняющихся от нормальных).</w:t>
      </w:r>
    </w:p>
    <w:p w:rsidR="0001453A" w:rsidRPr="0001453A" w:rsidRDefault="0001453A" w:rsidP="0001453A">
      <w:pPr>
        <w:widowControl w:val="0"/>
        <w:autoSpaceDE w:val="0"/>
        <w:autoSpaceDN w:val="0"/>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Размеры выплат компенсационного характера не могут быть ниже размеров, установленных в соответствии с законодательством Российской Федерации.</w:t>
      </w:r>
    </w:p>
    <w:p w:rsidR="0001453A" w:rsidRPr="0001453A" w:rsidRDefault="0001453A" w:rsidP="0001453A">
      <w:pPr>
        <w:widowControl w:val="0"/>
        <w:autoSpaceDE w:val="0"/>
        <w:autoSpaceDN w:val="0"/>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Выплаты компенсационного характера устанавливаются к должностным окладам (далее - оклад) в виде надбавок, доплат, если иное не установлено законодательными и иными нормативными правовыми актами Российской Федерации.</w:t>
      </w:r>
    </w:p>
    <w:p w:rsidR="0001453A" w:rsidRPr="0001453A" w:rsidRDefault="0001453A" w:rsidP="0001453A">
      <w:pPr>
        <w:widowControl w:val="0"/>
        <w:autoSpaceDE w:val="0"/>
        <w:autoSpaceDN w:val="0"/>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3.3. Выплаты компенсационного характера, устанавливаемые за фактическое время выполнения работ:</w:t>
      </w:r>
    </w:p>
    <w:p w:rsidR="0001453A" w:rsidRPr="0001453A" w:rsidRDefault="0001453A" w:rsidP="0001453A">
      <w:pPr>
        <w:widowControl w:val="0"/>
        <w:autoSpaceDE w:val="0"/>
        <w:autoSpaceDN w:val="0"/>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3.3.1. </w:t>
      </w:r>
      <w:proofErr w:type="gramStart"/>
      <w:r w:rsidRPr="0001453A">
        <w:rPr>
          <w:rFonts w:ascii="Times New Roman" w:eastAsia="Times New Roman" w:hAnsi="Times New Roman" w:cs="Times New Roman"/>
          <w:sz w:val="16"/>
          <w:szCs w:val="16"/>
          <w:lang w:eastAsia="ru-RU"/>
        </w:rPr>
        <w:t>Занятым на работах в условиях, отклоняющихся от нормальных (при выполнении работ различной квалификации, совмещении профессий (должностей), сверхурочной работе, в ночное время и при выполнении работ в других условиях, отклоняющихся от нормальных:</w:t>
      </w:r>
      <w:proofErr w:type="gramEnd"/>
    </w:p>
    <w:p w:rsidR="0001453A" w:rsidRPr="0001453A" w:rsidRDefault="0001453A" w:rsidP="0001453A">
      <w:pPr>
        <w:widowControl w:val="0"/>
        <w:autoSpaceDE w:val="0"/>
        <w:autoSpaceDN w:val="0"/>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3.3.1.1. Доплата за работу в ночное время производится работникам за каждый час работы в ночное время. Ночным считается время с 22 часов до 6 часов.</w:t>
      </w:r>
    </w:p>
    <w:p w:rsidR="0001453A" w:rsidRPr="0001453A" w:rsidRDefault="0001453A" w:rsidP="0001453A">
      <w:pPr>
        <w:widowControl w:val="0"/>
        <w:autoSpaceDE w:val="0"/>
        <w:autoSpaceDN w:val="0"/>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3.3.1.2. Работникам учреждения за работу в выходные и нерабочие праздничные дни производится доплата в размере 100 процентов оклада (должностного оклада), рассчитанного за час работы работника, если иная доплата не установлена трудовым договором или иными локальными актами.</w:t>
      </w:r>
    </w:p>
    <w:p w:rsidR="0001453A" w:rsidRPr="0001453A" w:rsidRDefault="0001453A" w:rsidP="0001453A">
      <w:pPr>
        <w:widowControl w:val="0"/>
        <w:autoSpaceDE w:val="0"/>
        <w:autoSpaceDN w:val="0"/>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3.4. Выплаты компенсационного характера, устанавливаемые на постоянной основе:</w:t>
      </w:r>
    </w:p>
    <w:p w:rsidR="0001453A" w:rsidRPr="0001453A" w:rsidRDefault="0001453A" w:rsidP="0001453A">
      <w:pPr>
        <w:widowControl w:val="0"/>
        <w:autoSpaceDE w:val="0"/>
        <w:autoSpaceDN w:val="0"/>
        <w:ind w:firstLine="540"/>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-работникам учреждения, производится доплата за ненормированный рабочий день - 10 процентов оклада (должностного оклада), рассчитанного за час работы работника.</w:t>
      </w:r>
    </w:p>
    <w:p w:rsidR="0001453A" w:rsidRPr="0001453A" w:rsidRDefault="0001453A" w:rsidP="0001453A">
      <w:pPr>
        <w:widowControl w:val="0"/>
        <w:autoSpaceDE w:val="0"/>
        <w:autoSpaceDN w:val="0"/>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3.5. Порядок, условия и размеры выплат компенсационного характера определяются руководителем учреждения с участием трудового коллектива за счет и в пределах лимитов бюджетных обязательств, выделенных на оплату труда в соответствующем году.</w:t>
      </w:r>
    </w:p>
    <w:p w:rsidR="0001453A" w:rsidRDefault="0001453A" w:rsidP="0001453A">
      <w:pPr>
        <w:widowControl w:val="0"/>
        <w:autoSpaceDE w:val="0"/>
        <w:autoSpaceDN w:val="0"/>
        <w:jc w:val="center"/>
        <w:rPr>
          <w:rFonts w:ascii="Times New Roman" w:eastAsia="Times New Roman" w:hAnsi="Times New Roman" w:cs="Times New Roman"/>
          <w:b/>
          <w:sz w:val="8"/>
          <w:szCs w:val="8"/>
          <w:lang w:eastAsia="ru-RU"/>
        </w:rPr>
      </w:pPr>
    </w:p>
    <w:p w:rsidR="0001453A" w:rsidRPr="0001453A" w:rsidRDefault="0001453A" w:rsidP="0001453A">
      <w:pPr>
        <w:widowControl w:val="0"/>
        <w:autoSpaceDE w:val="0"/>
        <w:autoSpaceDN w:val="0"/>
        <w:jc w:val="center"/>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 xml:space="preserve">4. Условия, размер и порядок осуществления выплат </w:t>
      </w:r>
      <w:r w:rsidR="0006046D">
        <w:rPr>
          <w:rFonts w:ascii="Times New Roman" w:eastAsia="Times New Roman" w:hAnsi="Times New Roman" w:cs="Times New Roman"/>
          <w:b/>
          <w:sz w:val="16"/>
          <w:szCs w:val="16"/>
          <w:lang w:eastAsia="ru-RU"/>
        </w:rPr>
        <w:t xml:space="preserve"> </w:t>
      </w:r>
      <w:r w:rsidRPr="0001453A">
        <w:rPr>
          <w:rFonts w:ascii="Times New Roman" w:eastAsia="Times New Roman" w:hAnsi="Times New Roman" w:cs="Times New Roman"/>
          <w:b/>
          <w:sz w:val="16"/>
          <w:szCs w:val="16"/>
          <w:lang w:eastAsia="ru-RU"/>
        </w:rPr>
        <w:t>стимулирующего характера</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4.1. </w:t>
      </w:r>
      <w:proofErr w:type="gramStart"/>
      <w:r w:rsidRPr="0001453A">
        <w:rPr>
          <w:rFonts w:ascii="Times New Roman" w:eastAsia="Times New Roman" w:hAnsi="Times New Roman" w:cs="Times New Roman"/>
          <w:sz w:val="16"/>
          <w:szCs w:val="16"/>
          <w:lang w:eastAsia="ru-RU"/>
        </w:rPr>
        <w:t xml:space="preserve">В соответствии с Перечнем видов выплат стимулирующего характера, утвержденным приказом </w:t>
      </w:r>
      <w:proofErr w:type="spellStart"/>
      <w:r w:rsidRPr="0001453A">
        <w:rPr>
          <w:rFonts w:ascii="Times New Roman" w:eastAsia="Times New Roman" w:hAnsi="Times New Roman" w:cs="Times New Roman"/>
          <w:sz w:val="16"/>
          <w:szCs w:val="16"/>
          <w:lang w:eastAsia="ru-RU"/>
        </w:rPr>
        <w:t>Минздравсоцразвития</w:t>
      </w:r>
      <w:proofErr w:type="spellEnd"/>
      <w:r w:rsidRPr="0001453A">
        <w:rPr>
          <w:rFonts w:ascii="Times New Roman" w:eastAsia="Times New Roman" w:hAnsi="Times New Roman" w:cs="Times New Roman"/>
          <w:sz w:val="16"/>
          <w:szCs w:val="16"/>
          <w:lang w:eastAsia="ru-RU"/>
        </w:rPr>
        <w:t xml:space="preserve"> Российской Федерации от 29 декабря 2007 года № 818 «Об утверждении перечня видов выплат стимулирующего характера в федеральных бюджетных, автономных, казенных учреждениях и разъяснения о порядке установления выплат стимулирующего характера в федеральных бюджетных, автономных, казенных учреждениях и разъяснения о порядке установления выплат стимулирующего характера в федеральных бюджетных, автономных, казенных учреждениях</w:t>
      </w:r>
      <w:proofErr w:type="gramEnd"/>
      <w:r w:rsidRPr="0001453A">
        <w:rPr>
          <w:rFonts w:ascii="Times New Roman" w:eastAsia="Times New Roman" w:hAnsi="Times New Roman" w:cs="Times New Roman"/>
          <w:sz w:val="16"/>
          <w:szCs w:val="16"/>
          <w:lang w:eastAsia="ru-RU"/>
        </w:rPr>
        <w:t xml:space="preserve">» (зарегистрировано в Минюсте России 1 февраля </w:t>
      </w:r>
      <w:smartTag w:uri="urn:schemas-microsoft-com:office:smarttags" w:element="metricconverter">
        <w:smartTagPr>
          <w:attr w:name="ProductID" w:val="2008 г"/>
        </w:smartTagPr>
        <w:r w:rsidRPr="0001453A">
          <w:rPr>
            <w:rFonts w:ascii="Times New Roman" w:eastAsia="Times New Roman" w:hAnsi="Times New Roman" w:cs="Times New Roman"/>
            <w:sz w:val="16"/>
            <w:szCs w:val="16"/>
            <w:lang w:eastAsia="ru-RU"/>
          </w:rPr>
          <w:t>2008 г</w:t>
        </w:r>
      </w:smartTag>
      <w:r w:rsidRPr="0001453A">
        <w:rPr>
          <w:rFonts w:ascii="Times New Roman" w:eastAsia="Times New Roman" w:hAnsi="Times New Roman" w:cs="Times New Roman"/>
          <w:sz w:val="16"/>
          <w:szCs w:val="16"/>
          <w:lang w:eastAsia="ru-RU"/>
        </w:rPr>
        <w:t>. № 11080) и иными нормативными правовыми актами, содержащими нормы трудового права, работникам осуществляются следующие выплаты:</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выплаты за стаж непрерывной работы, выслугу лет;</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 - премиальные выплаты по итогам работы.</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4.2. К основным показателям оценки эффективности труда работников относятся следующие показатели:</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успешное, добросовестное и качественное исполнение профессиональных и должностных обязанностей;</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профессионализм и оперативность при выполнении трудовых функций;</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применение в работе современных форм и методов организации труда.</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4.3. Конкретные показатели стимулирования работников устанавливаются коллективным договором, трудовыми соглашениями, локальными нормативными актами.</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4.4. Выплаты стимулирующего характера устанавливаются к окладам в виде надбавок, доплат, если иное не установлено законодательными и нормативными правовыми актами Российской Федерации, за фактически отработанное время. </w:t>
      </w:r>
    </w:p>
    <w:p w:rsidR="0001453A" w:rsidRPr="0001453A" w:rsidRDefault="0001453A" w:rsidP="0001453A">
      <w:pPr>
        <w:autoSpaceDE w:val="0"/>
        <w:autoSpaceDN w:val="0"/>
        <w:adjustRightInd w:val="0"/>
        <w:ind w:firstLine="567"/>
        <w:rPr>
          <w:rFonts w:ascii="Times New Roman" w:eastAsia="Times New Roman" w:hAnsi="Times New Roman" w:cs="Times New Roman"/>
          <w:bCs/>
          <w:sz w:val="16"/>
          <w:szCs w:val="16"/>
          <w:lang w:eastAsia="ru-RU"/>
        </w:rPr>
      </w:pPr>
      <w:r w:rsidRPr="0001453A">
        <w:rPr>
          <w:rFonts w:ascii="Times New Roman" w:eastAsia="Times New Roman" w:hAnsi="Times New Roman" w:cs="Times New Roman"/>
          <w:bCs/>
          <w:sz w:val="16"/>
          <w:szCs w:val="16"/>
          <w:lang w:eastAsia="ru-RU"/>
        </w:rPr>
        <w:t>4.5. Надбавка за присвоенную квалификационную категорию водителям автомобилей  2-го класса – 10 процентов, 1-го класса -  25 процентов оклада (должностного оклада).</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Квалификационные категории и соответствующая надбавка устанавливаются приказом руководителя учреждения.</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4.6. Выплаты за выслугу лет в учреждении:</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4.6.1. Ежемесячная процентная надбавка за выслугу лет (дале</w:t>
      </w:r>
      <w:proofErr w:type="gramStart"/>
      <w:r w:rsidRPr="0001453A">
        <w:rPr>
          <w:rFonts w:ascii="Times New Roman" w:eastAsia="Times New Roman" w:hAnsi="Times New Roman" w:cs="Times New Roman"/>
          <w:sz w:val="16"/>
          <w:szCs w:val="16"/>
          <w:lang w:eastAsia="ru-RU"/>
        </w:rPr>
        <w:t>е-</w:t>
      </w:r>
      <w:proofErr w:type="gramEnd"/>
      <w:r w:rsidRPr="0001453A">
        <w:rPr>
          <w:rFonts w:ascii="Times New Roman" w:eastAsia="Times New Roman" w:hAnsi="Times New Roman" w:cs="Times New Roman"/>
          <w:sz w:val="16"/>
          <w:szCs w:val="16"/>
          <w:lang w:eastAsia="ru-RU"/>
        </w:rPr>
        <w:t xml:space="preserve"> процентная надбавка) выплачивается к окладам (должностным окладам) заработной платы работников в следующих размерах при выслуге лет согласно приложению № 2 к настоящему положению.</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4.7. Премиальные выплаты по итогам работы.</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С целью поощрения работников учреждения за общие результаты труда работникам установлены премиальные выплаты:</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4.7.1. За счет экономии по фонду оплаты труда работникам, занимающим штатные должности, и руководителю учреждения выплачиваются премии по итогам работы за успешное выполнение важных срочных и неотложных работ, работ, требующих повышенного внимания.</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Конкретные размеры премий работников определяются в соответствии с личным вкладом каждого работника в выполнение задач, стоящих перед учреждением, в пределах средств, предусматриваемых на эти цели фондом оплаты труда, и максимальными размерами не ограничиваются.</w:t>
      </w:r>
    </w:p>
    <w:p w:rsidR="0001453A" w:rsidRPr="0001453A" w:rsidRDefault="0001453A" w:rsidP="0001453A">
      <w:pPr>
        <w:widowControl w:val="0"/>
        <w:overflowPunct w:val="0"/>
        <w:autoSpaceDE w:val="0"/>
        <w:autoSpaceDN w:val="0"/>
        <w:adjustRightInd w:val="0"/>
        <w:ind w:firstLine="567"/>
        <w:textAlignment w:val="baseline"/>
        <w:rPr>
          <w:rFonts w:ascii="Times New Roman CYR" w:eastAsia="Times New Roman" w:hAnsi="Times New Roman CYR" w:cs="Times New Roman CYR"/>
          <w:sz w:val="16"/>
          <w:szCs w:val="16"/>
          <w:lang w:eastAsia="ru-RU"/>
        </w:rPr>
      </w:pPr>
      <w:r w:rsidRPr="0001453A">
        <w:rPr>
          <w:rFonts w:ascii="Times New Roman CYR" w:eastAsia="Times New Roman" w:hAnsi="Times New Roman CYR" w:cs="Times New Roman CYR"/>
          <w:sz w:val="16"/>
          <w:szCs w:val="16"/>
          <w:lang w:eastAsia="ru-RU"/>
        </w:rPr>
        <w:t>Работникам, проработавшим неполный календарный год, премия по итогам работы за год выплачивается пропорционально отработанному времени в году. При этом размер премии исчисляется путем деления полной суммы годовой премии за год на количество календарных дней в этом году и умножения на количество календарных дней периода работы в этом же году.</w:t>
      </w:r>
    </w:p>
    <w:p w:rsidR="0001453A" w:rsidRPr="0001453A" w:rsidRDefault="0001453A" w:rsidP="0001453A">
      <w:pPr>
        <w:widowControl w:val="0"/>
        <w:overflowPunct w:val="0"/>
        <w:autoSpaceDE w:val="0"/>
        <w:autoSpaceDN w:val="0"/>
        <w:adjustRightInd w:val="0"/>
        <w:ind w:firstLine="567"/>
        <w:textAlignment w:val="baseline"/>
        <w:rPr>
          <w:rFonts w:ascii="Times New Roman CYR" w:eastAsia="Times New Roman" w:hAnsi="Times New Roman CYR" w:cs="Times New Roman CYR"/>
          <w:sz w:val="16"/>
          <w:szCs w:val="16"/>
          <w:lang w:eastAsia="ru-RU"/>
        </w:rPr>
      </w:pPr>
      <w:r w:rsidRPr="0001453A">
        <w:rPr>
          <w:rFonts w:ascii="Times New Roman CYR" w:eastAsia="Times New Roman" w:hAnsi="Times New Roman CYR" w:cs="Times New Roman CYR"/>
          <w:sz w:val="16"/>
          <w:szCs w:val="16"/>
          <w:lang w:eastAsia="ru-RU"/>
        </w:rPr>
        <w:t>Премия по итогам работы за год выплачивается в декабре календарного года, за который она выплачивается.</w:t>
      </w:r>
    </w:p>
    <w:p w:rsidR="0001453A" w:rsidRPr="0001453A" w:rsidRDefault="0001453A" w:rsidP="0001453A">
      <w:pPr>
        <w:widowControl w:val="0"/>
        <w:overflowPunct w:val="0"/>
        <w:autoSpaceDE w:val="0"/>
        <w:autoSpaceDN w:val="0"/>
        <w:adjustRightInd w:val="0"/>
        <w:ind w:firstLine="567"/>
        <w:textAlignment w:val="baseline"/>
        <w:rPr>
          <w:rFonts w:ascii="Times New Roman CYR" w:eastAsia="Times New Roman" w:hAnsi="Times New Roman CYR" w:cs="Times New Roman CYR"/>
          <w:sz w:val="16"/>
          <w:szCs w:val="16"/>
          <w:lang w:eastAsia="ru-RU"/>
        </w:rPr>
      </w:pPr>
      <w:r w:rsidRPr="0001453A">
        <w:rPr>
          <w:rFonts w:ascii="Times New Roman CYR" w:eastAsia="Times New Roman" w:hAnsi="Times New Roman CYR" w:cs="Times New Roman CYR"/>
          <w:sz w:val="16"/>
          <w:szCs w:val="16"/>
          <w:lang w:eastAsia="ru-RU"/>
        </w:rPr>
        <w:t xml:space="preserve">Руководитель учреждения имеет право лишать работников премии по итогам работы за год полностью или частично за ненадлежащее исполнение должностных (трудовых) обязанностей в случаях, предусмотренных коллективным договором. </w:t>
      </w:r>
      <w:proofErr w:type="gramStart"/>
      <w:r w:rsidRPr="0001453A">
        <w:rPr>
          <w:rFonts w:ascii="Times New Roman CYR" w:eastAsia="Times New Roman" w:hAnsi="Times New Roman CYR" w:cs="Times New Roman CYR"/>
          <w:sz w:val="16"/>
          <w:szCs w:val="16"/>
          <w:lang w:eastAsia="ru-RU"/>
        </w:rPr>
        <w:t>Лишение премии по итогам работы за год оформляется приказом руководителя с обязательным указание причины.</w:t>
      </w:r>
      <w:proofErr w:type="gramEnd"/>
    </w:p>
    <w:p w:rsidR="0001453A" w:rsidRPr="0001453A" w:rsidRDefault="0001453A" w:rsidP="0001453A">
      <w:pPr>
        <w:widowControl w:val="0"/>
        <w:overflowPunct w:val="0"/>
        <w:autoSpaceDE w:val="0"/>
        <w:autoSpaceDN w:val="0"/>
        <w:adjustRightInd w:val="0"/>
        <w:ind w:firstLine="567"/>
        <w:textAlignment w:val="baseline"/>
        <w:rPr>
          <w:rFonts w:ascii="Times New Roman CYR" w:eastAsia="Times New Roman" w:hAnsi="Times New Roman CYR" w:cs="Times New Roman CYR"/>
          <w:sz w:val="16"/>
          <w:szCs w:val="16"/>
          <w:lang w:eastAsia="ru-RU"/>
        </w:rPr>
      </w:pPr>
      <w:r w:rsidRPr="0001453A">
        <w:rPr>
          <w:rFonts w:ascii="Times New Roman CYR" w:eastAsia="Times New Roman" w:hAnsi="Times New Roman CYR" w:cs="Times New Roman CYR"/>
          <w:sz w:val="16"/>
          <w:szCs w:val="16"/>
          <w:lang w:eastAsia="ru-RU"/>
        </w:rPr>
        <w:t xml:space="preserve">4.7.2. К юбилейным датам выплачивается единовременная премия в размере одного должностного оклада. Юбилейные даты: достижение возраста 50, 55, 60 лет и каждые последующие 5 лет.   </w:t>
      </w:r>
    </w:p>
    <w:p w:rsidR="0001453A" w:rsidRPr="0001453A" w:rsidRDefault="0001453A" w:rsidP="0001453A">
      <w:pPr>
        <w:widowControl w:val="0"/>
        <w:overflowPunct w:val="0"/>
        <w:autoSpaceDE w:val="0"/>
        <w:autoSpaceDN w:val="0"/>
        <w:adjustRightInd w:val="0"/>
        <w:ind w:firstLine="567"/>
        <w:textAlignment w:val="baseline"/>
        <w:rPr>
          <w:rFonts w:ascii="Times New Roman CYR" w:eastAsia="Times New Roman" w:hAnsi="Times New Roman CYR" w:cs="Times New Roman CYR"/>
          <w:sz w:val="16"/>
          <w:szCs w:val="16"/>
          <w:lang w:eastAsia="ru-RU"/>
        </w:rPr>
      </w:pPr>
      <w:r w:rsidRPr="0001453A">
        <w:rPr>
          <w:rFonts w:ascii="Times New Roman CYR" w:eastAsia="Times New Roman" w:hAnsi="Times New Roman CYR" w:cs="Times New Roman CYR"/>
          <w:sz w:val="16"/>
          <w:szCs w:val="16"/>
          <w:lang w:eastAsia="ru-RU"/>
        </w:rPr>
        <w:t xml:space="preserve">4.8. Работники имеют право </w:t>
      </w:r>
      <w:proofErr w:type="gramStart"/>
      <w:r w:rsidRPr="0001453A">
        <w:rPr>
          <w:rFonts w:ascii="Times New Roman CYR" w:eastAsia="Times New Roman" w:hAnsi="Times New Roman CYR" w:cs="Times New Roman CYR"/>
          <w:sz w:val="16"/>
          <w:szCs w:val="16"/>
          <w:lang w:eastAsia="ru-RU"/>
        </w:rPr>
        <w:t>на оказание материальной помощи из фонда оплаты труда учреждения в связи с уходом в отпуск</w:t>
      </w:r>
      <w:proofErr w:type="gramEnd"/>
      <w:r w:rsidRPr="0001453A">
        <w:rPr>
          <w:rFonts w:ascii="Times New Roman CYR" w:eastAsia="Times New Roman" w:hAnsi="Times New Roman CYR" w:cs="Times New Roman CYR"/>
          <w:sz w:val="16"/>
          <w:szCs w:val="16"/>
          <w:lang w:eastAsia="ru-RU"/>
        </w:rPr>
        <w:t xml:space="preserve"> в размере одного должностного оклада.</w:t>
      </w:r>
    </w:p>
    <w:p w:rsidR="0001453A" w:rsidRPr="0001453A" w:rsidRDefault="0001453A" w:rsidP="0001453A">
      <w:pPr>
        <w:ind w:firstLine="567"/>
        <w:rPr>
          <w:rFonts w:ascii="Times New Roman CYR" w:eastAsia="Times New Roman" w:hAnsi="Times New Roman CYR" w:cs="Times New Roman CYR"/>
          <w:sz w:val="16"/>
          <w:szCs w:val="16"/>
          <w:lang w:eastAsia="ru-RU"/>
        </w:rPr>
      </w:pPr>
      <w:r w:rsidRPr="0001453A">
        <w:rPr>
          <w:rFonts w:ascii="Times New Roman" w:eastAsia="Times New Roman" w:hAnsi="Times New Roman" w:cs="Times New Roman"/>
          <w:sz w:val="16"/>
          <w:szCs w:val="16"/>
          <w:lang w:eastAsia="ru-RU"/>
        </w:rPr>
        <w:t>4.9. Выплаты премий, надбавок и материальной помощи работникам учреждения производится на основании приказа руководителя учреждения с указанием конкретного размера премии каждому работнику, руководителю учреждения – на основании распоряжения администрации Мокшанского района Пензенской области</w:t>
      </w:r>
      <w:r w:rsidRPr="0001453A">
        <w:rPr>
          <w:rFonts w:ascii="Times New Roman CYR" w:eastAsia="Times New Roman" w:hAnsi="Times New Roman CYR" w:cs="Times New Roman CYR"/>
          <w:sz w:val="16"/>
          <w:szCs w:val="16"/>
          <w:lang w:eastAsia="ru-RU"/>
        </w:rPr>
        <w:t>.</w:t>
      </w:r>
    </w:p>
    <w:p w:rsidR="0001453A" w:rsidRPr="0001453A" w:rsidRDefault="0001453A" w:rsidP="0001453A">
      <w:pPr>
        <w:jc w:val="left"/>
        <w:rPr>
          <w:rFonts w:ascii="Times New Roman" w:eastAsia="Times New Roman" w:hAnsi="Times New Roman" w:cs="Times New Roman"/>
          <w:sz w:val="16"/>
          <w:szCs w:val="16"/>
          <w:lang w:eastAsia="ru-RU"/>
        </w:rPr>
      </w:pPr>
    </w:p>
    <w:p w:rsidR="0001453A" w:rsidRPr="0001453A" w:rsidRDefault="0001453A" w:rsidP="0001453A">
      <w:pPr>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Приложение № 1</w:t>
      </w:r>
    </w:p>
    <w:p w:rsidR="0001453A" w:rsidRPr="0001453A" w:rsidRDefault="0001453A" w:rsidP="0001453A">
      <w:pPr>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к Положению</w:t>
      </w:r>
    </w:p>
    <w:p w:rsidR="0001453A" w:rsidRPr="0001453A" w:rsidRDefault="0001453A" w:rsidP="0001453A">
      <w:pPr>
        <w:tabs>
          <w:tab w:val="left" w:pos="3480"/>
        </w:tabs>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о системе оплаты труда работников</w:t>
      </w:r>
    </w:p>
    <w:p w:rsidR="0001453A" w:rsidRPr="0001453A" w:rsidRDefault="0001453A" w:rsidP="0001453A">
      <w:pPr>
        <w:tabs>
          <w:tab w:val="left" w:pos="3480"/>
        </w:tabs>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 муниципального казенного учреждения</w:t>
      </w:r>
    </w:p>
    <w:p w:rsidR="0001453A" w:rsidRPr="0001453A" w:rsidRDefault="0001453A" w:rsidP="0001453A">
      <w:pPr>
        <w:tabs>
          <w:tab w:val="left" w:pos="3480"/>
        </w:tabs>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 «Центр обеспечения деятельности органов </w:t>
      </w:r>
    </w:p>
    <w:p w:rsidR="0001453A" w:rsidRPr="0001453A" w:rsidRDefault="0001453A" w:rsidP="0001453A">
      <w:pPr>
        <w:tabs>
          <w:tab w:val="left" w:pos="3480"/>
        </w:tabs>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местного самоуправления и развития</w:t>
      </w:r>
    </w:p>
    <w:p w:rsidR="0001453A" w:rsidRPr="0001453A" w:rsidRDefault="0001453A" w:rsidP="0001453A">
      <w:pPr>
        <w:tabs>
          <w:tab w:val="left" w:pos="3480"/>
        </w:tabs>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 предпринимательства Мокшанского района»</w:t>
      </w:r>
    </w:p>
    <w:p w:rsidR="0001453A" w:rsidRPr="0001453A" w:rsidRDefault="0001453A" w:rsidP="0001453A">
      <w:pPr>
        <w:tabs>
          <w:tab w:val="left" w:pos="3480"/>
        </w:tabs>
        <w:jc w:val="center"/>
        <w:rPr>
          <w:rFonts w:ascii="Times New Roman" w:eastAsia="Times New Roman" w:hAnsi="Times New Roman" w:cs="Times New Roman"/>
          <w:sz w:val="16"/>
          <w:szCs w:val="16"/>
          <w:lang w:eastAsia="ru-RU"/>
        </w:rPr>
      </w:pPr>
    </w:p>
    <w:p w:rsidR="0001453A" w:rsidRPr="0001453A" w:rsidRDefault="0001453A" w:rsidP="0001453A">
      <w:pPr>
        <w:jc w:val="center"/>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Размеры</w:t>
      </w:r>
    </w:p>
    <w:p w:rsidR="0001453A" w:rsidRPr="0001453A" w:rsidRDefault="0001453A" w:rsidP="0001453A">
      <w:pPr>
        <w:tabs>
          <w:tab w:val="left" w:pos="3480"/>
        </w:tabs>
        <w:jc w:val="center"/>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должностных окладов работников муниципального казенного учреждения</w:t>
      </w:r>
    </w:p>
    <w:p w:rsidR="0001453A" w:rsidRPr="0001453A" w:rsidRDefault="0001453A" w:rsidP="0001453A">
      <w:pPr>
        <w:tabs>
          <w:tab w:val="left" w:pos="3480"/>
        </w:tabs>
        <w:jc w:val="center"/>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«Центр обеспечения деятельности органов местного самоуправления и развития предпринимательства Мокшанского района»</w:t>
      </w:r>
    </w:p>
    <w:p w:rsidR="0001453A" w:rsidRPr="0001453A" w:rsidRDefault="0001453A" w:rsidP="0001453A">
      <w:pPr>
        <w:jc w:val="center"/>
        <w:rPr>
          <w:rFonts w:ascii="Times New Roman" w:eastAsia="Times New Roman" w:hAnsi="Times New Roman" w:cs="Times New Roman"/>
          <w:sz w:val="16"/>
          <w:szCs w:val="16"/>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678"/>
      </w:tblGrid>
      <w:tr w:rsidR="0001453A" w:rsidRPr="0001453A" w:rsidTr="00804D9E">
        <w:tc>
          <w:tcPr>
            <w:tcW w:w="4786" w:type="dxa"/>
          </w:tcPr>
          <w:p w:rsidR="0001453A" w:rsidRPr="0001453A" w:rsidRDefault="0001453A" w:rsidP="0001453A">
            <w:pPr>
              <w:jc w:val="center"/>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Наименование должности</w:t>
            </w:r>
          </w:p>
        </w:tc>
        <w:tc>
          <w:tcPr>
            <w:tcW w:w="4678" w:type="dxa"/>
          </w:tcPr>
          <w:p w:rsidR="0001453A" w:rsidRPr="0001453A" w:rsidRDefault="0001453A" w:rsidP="0001453A">
            <w:pPr>
              <w:jc w:val="center"/>
              <w:rPr>
                <w:rFonts w:ascii="Times New Roman" w:eastAsia="Times New Roman" w:hAnsi="Times New Roman" w:cs="Times New Roman"/>
                <w:b/>
                <w:sz w:val="16"/>
                <w:szCs w:val="16"/>
                <w:lang w:eastAsia="ru-RU"/>
              </w:rPr>
            </w:pPr>
            <w:r w:rsidRPr="0001453A">
              <w:rPr>
                <w:rFonts w:ascii="Times New Roman" w:eastAsia="Times New Roman" w:hAnsi="Times New Roman" w:cs="Times New Roman"/>
                <w:b/>
                <w:sz w:val="16"/>
                <w:szCs w:val="16"/>
                <w:lang w:eastAsia="ru-RU"/>
              </w:rPr>
              <w:t>Должностной оклад (руб.)</w:t>
            </w:r>
          </w:p>
        </w:tc>
      </w:tr>
      <w:tr w:rsidR="0001453A" w:rsidRPr="0001453A" w:rsidTr="00804D9E">
        <w:tc>
          <w:tcPr>
            <w:tcW w:w="4786" w:type="dxa"/>
          </w:tcPr>
          <w:p w:rsidR="0001453A" w:rsidRPr="0001453A" w:rsidRDefault="0001453A" w:rsidP="0001453A">
            <w:pPr>
              <w:tabs>
                <w:tab w:val="left" w:pos="2430"/>
                <w:tab w:val="left" w:pos="2880"/>
              </w:tabs>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-директор</w:t>
            </w:r>
          </w:p>
        </w:tc>
        <w:tc>
          <w:tcPr>
            <w:tcW w:w="4678" w:type="dxa"/>
          </w:tcPr>
          <w:p w:rsidR="0001453A" w:rsidRPr="0001453A" w:rsidRDefault="0001453A" w:rsidP="0001453A">
            <w:pPr>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40000,00</w:t>
            </w:r>
          </w:p>
        </w:tc>
      </w:tr>
      <w:tr w:rsidR="0001453A" w:rsidRPr="0001453A" w:rsidTr="00804D9E">
        <w:tc>
          <w:tcPr>
            <w:tcW w:w="4786" w:type="dxa"/>
          </w:tcPr>
          <w:p w:rsidR="0001453A" w:rsidRPr="0001453A" w:rsidRDefault="0001453A" w:rsidP="0001453A">
            <w:pPr>
              <w:tabs>
                <w:tab w:val="left" w:pos="2880"/>
              </w:tabs>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-главный бухгалтер</w:t>
            </w:r>
          </w:p>
        </w:tc>
        <w:tc>
          <w:tcPr>
            <w:tcW w:w="4678" w:type="dxa"/>
          </w:tcPr>
          <w:p w:rsidR="0001453A" w:rsidRPr="0001453A" w:rsidRDefault="0001453A" w:rsidP="0001453A">
            <w:pPr>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32000,00</w:t>
            </w:r>
          </w:p>
        </w:tc>
      </w:tr>
      <w:tr w:rsidR="0001453A" w:rsidRPr="0001453A" w:rsidTr="00804D9E">
        <w:tc>
          <w:tcPr>
            <w:tcW w:w="4786" w:type="dxa"/>
          </w:tcPr>
          <w:p w:rsidR="0001453A" w:rsidRPr="0001453A" w:rsidRDefault="0001453A" w:rsidP="0001453A">
            <w:pPr>
              <w:tabs>
                <w:tab w:val="left" w:pos="2880"/>
              </w:tabs>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-бухгалтер</w:t>
            </w:r>
          </w:p>
        </w:tc>
        <w:tc>
          <w:tcPr>
            <w:tcW w:w="4678" w:type="dxa"/>
          </w:tcPr>
          <w:p w:rsidR="0001453A" w:rsidRPr="0001453A" w:rsidRDefault="0001453A" w:rsidP="0001453A">
            <w:pPr>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24000,00</w:t>
            </w:r>
          </w:p>
        </w:tc>
      </w:tr>
      <w:tr w:rsidR="0001453A" w:rsidRPr="0001453A" w:rsidTr="00804D9E">
        <w:tc>
          <w:tcPr>
            <w:tcW w:w="4786" w:type="dxa"/>
          </w:tcPr>
          <w:p w:rsidR="0001453A" w:rsidRPr="0001453A" w:rsidRDefault="0001453A" w:rsidP="0001453A">
            <w:pPr>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-заведующий хозяйством</w:t>
            </w:r>
          </w:p>
        </w:tc>
        <w:tc>
          <w:tcPr>
            <w:tcW w:w="4678" w:type="dxa"/>
          </w:tcPr>
          <w:p w:rsidR="0001453A" w:rsidRPr="0001453A" w:rsidRDefault="0001453A" w:rsidP="0001453A">
            <w:pPr>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20000,00</w:t>
            </w:r>
          </w:p>
        </w:tc>
      </w:tr>
      <w:tr w:rsidR="0001453A" w:rsidRPr="0001453A" w:rsidTr="00804D9E">
        <w:tc>
          <w:tcPr>
            <w:tcW w:w="4786" w:type="dxa"/>
          </w:tcPr>
          <w:p w:rsidR="0001453A" w:rsidRPr="0001453A" w:rsidRDefault="0001453A" w:rsidP="0001453A">
            <w:pPr>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-технический работник</w:t>
            </w:r>
          </w:p>
        </w:tc>
        <w:tc>
          <w:tcPr>
            <w:tcW w:w="4678" w:type="dxa"/>
          </w:tcPr>
          <w:p w:rsidR="0001453A" w:rsidRPr="0001453A" w:rsidRDefault="0001453A" w:rsidP="0001453A">
            <w:pPr>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9600,00</w:t>
            </w:r>
          </w:p>
        </w:tc>
      </w:tr>
      <w:tr w:rsidR="0001453A" w:rsidRPr="0001453A" w:rsidTr="00804D9E">
        <w:tc>
          <w:tcPr>
            <w:tcW w:w="4786" w:type="dxa"/>
          </w:tcPr>
          <w:p w:rsidR="0001453A" w:rsidRPr="0001453A" w:rsidRDefault="0001453A" w:rsidP="0001453A">
            <w:pPr>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-водитель</w:t>
            </w:r>
          </w:p>
        </w:tc>
        <w:tc>
          <w:tcPr>
            <w:tcW w:w="4678" w:type="dxa"/>
          </w:tcPr>
          <w:p w:rsidR="0001453A" w:rsidRPr="0001453A" w:rsidRDefault="0001453A" w:rsidP="0001453A">
            <w:pPr>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16346,00</w:t>
            </w:r>
          </w:p>
        </w:tc>
      </w:tr>
      <w:tr w:rsidR="0001453A" w:rsidRPr="0001453A" w:rsidTr="00804D9E">
        <w:tc>
          <w:tcPr>
            <w:tcW w:w="4786" w:type="dxa"/>
          </w:tcPr>
          <w:p w:rsidR="0001453A" w:rsidRPr="0001453A" w:rsidRDefault="0001453A" w:rsidP="0001453A">
            <w:pPr>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-комендант</w:t>
            </w:r>
          </w:p>
        </w:tc>
        <w:tc>
          <w:tcPr>
            <w:tcW w:w="4678" w:type="dxa"/>
          </w:tcPr>
          <w:p w:rsidR="0001453A" w:rsidRPr="0001453A" w:rsidRDefault="0001453A" w:rsidP="0001453A">
            <w:pPr>
              <w:jc w:val="center"/>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16872,00</w:t>
            </w:r>
          </w:p>
        </w:tc>
      </w:tr>
    </w:tbl>
    <w:p w:rsidR="0001453A" w:rsidRPr="0001453A" w:rsidRDefault="0001453A" w:rsidP="0001453A">
      <w:pPr>
        <w:ind w:left="360"/>
        <w:jc w:val="left"/>
        <w:rPr>
          <w:rFonts w:ascii="Times New Roman" w:eastAsia="Times New Roman" w:hAnsi="Times New Roman" w:cs="Times New Roman"/>
          <w:sz w:val="16"/>
          <w:szCs w:val="16"/>
          <w:lang w:eastAsia="ru-RU"/>
        </w:rPr>
      </w:pPr>
    </w:p>
    <w:p w:rsidR="0001453A" w:rsidRPr="0001453A" w:rsidRDefault="0001453A" w:rsidP="0001453A">
      <w:pPr>
        <w:ind w:left="360"/>
        <w:jc w:val="left"/>
        <w:rPr>
          <w:rFonts w:ascii="Times New Roman" w:eastAsia="Times New Roman" w:hAnsi="Times New Roman" w:cs="Times New Roman"/>
          <w:sz w:val="16"/>
          <w:szCs w:val="16"/>
          <w:lang w:eastAsia="ru-RU"/>
        </w:rPr>
      </w:pPr>
    </w:p>
    <w:p w:rsidR="0006046D" w:rsidRDefault="0006046D" w:rsidP="0001453A">
      <w:pPr>
        <w:jc w:val="right"/>
        <w:rPr>
          <w:rFonts w:ascii="Times New Roman" w:eastAsia="Times New Roman" w:hAnsi="Times New Roman" w:cs="Times New Roman"/>
          <w:sz w:val="16"/>
          <w:szCs w:val="16"/>
          <w:lang w:eastAsia="ru-RU"/>
        </w:rPr>
      </w:pPr>
    </w:p>
    <w:p w:rsidR="0006046D" w:rsidRDefault="0006046D" w:rsidP="0001453A">
      <w:pPr>
        <w:jc w:val="right"/>
        <w:rPr>
          <w:rFonts w:ascii="Times New Roman" w:eastAsia="Times New Roman" w:hAnsi="Times New Roman" w:cs="Times New Roman"/>
          <w:sz w:val="16"/>
          <w:szCs w:val="16"/>
          <w:lang w:eastAsia="ru-RU"/>
        </w:rPr>
      </w:pPr>
    </w:p>
    <w:p w:rsidR="0001453A" w:rsidRPr="0001453A" w:rsidRDefault="0001453A" w:rsidP="0001453A">
      <w:pPr>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Приложение № 2</w:t>
      </w:r>
    </w:p>
    <w:p w:rsidR="0001453A" w:rsidRPr="0001453A" w:rsidRDefault="0001453A" w:rsidP="0001453A">
      <w:pPr>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к Положению</w:t>
      </w:r>
    </w:p>
    <w:p w:rsidR="0001453A" w:rsidRPr="0001453A" w:rsidRDefault="0001453A" w:rsidP="0001453A">
      <w:pPr>
        <w:tabs>
          <w:tab w:val="left" w:pos="3480"/>
        </w:tabs>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о системе оплаты труда работников</w:t>
      </w:r>
    </w:p>
    <w:p w:rsidR="0001453A" w:rsidRPr="0001453A" w:rsidRDefault="0001453A" w:rsidP="0001453A">
      <w:pPr>
        <w:tabs>
          <w:tab w:val="left" w:pos="3480"/>
        </w:tabs>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 муниципального казенного учреждения</w:t>
      </w:r>
    </w:p>
    <w:p w:rsidR="0001453A" w:rsidRPr="0001453A" w:rsidRDefault="0001453A" w:rsidP="0001453A">
      <w:pPr>
        <w:tabs>
          <w:tab w:val="left" w:pos="3480"/>
        </w:tabs>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 «Центр обеспечения деятельности органов </w:t>
      </w:r>
    </w:p>
    <w:p w:rsidR="0001453A" w:rsidRPr="0001453A" w:rsidRDefault="0001453A" w:rsidP="0001453A">
      <w:pPr>
        <w:tabs>
          <w:tab w:val="left" w:pos="3480"/>
        </w:tabs>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местного самоуправления и развития</w:t>
      </w:r>
    </w:p>
    <w:p w:rsidR="0001453A" w:rsidRPr="0001453A" w:rsidRDefault="0001453A" w:rsidP="0001453A">
      <w:pPr>
        <w:tabs>
          <w:tab w:val="left" w:pos="3480"/>
        </w:tabs>
        <w:jc w:val="righ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 предпринимательства Мокшанского района»</w:t>
      </w:r>
    </w:p>
    <w:p w:rsidR="0001453A" w:rsidRPr="0001453A" w:rsidRDefault="0001453A" w:rsidP="0001453A">
      <w:pPr>
        <w:tabs>
          <w:tab w:val="left" w:pos="7800"/>
        </w:tabs>
        <w:jc w:val="right"/>
        <w:rPr>
          <w:rFonts w:ascii="Times New Roman" w:eastAsia="Times New Roman" w:hAnsi="Times New Roman" w:cs="Times New Roman"/>
          <w:sz w:val="16"/>
          <w:szCs w:val="16"/>
          <w:lang w:eastAsia="ru-RU"/>
        </w:rPr>
      </w:pPr>
    </w:p>
    <w:p w:rsidR="0001453A" w:rsidRPr="0001453A" w:rsidRDefault="0001453A" w:rsidP="0001453A">
      <w:pPr>
        <w:autoSpaceDE w:val="0"/>
        <w:autoSpaceDN w:val="0"/>
        <w:adjustRightInd w:val="0"/>
        <w:jc w:val="center"/>
        <w:outlineLvl w:val="0"/>
        <w:rPr>
          <w:rFonts w:ascii="Times New Roman" w:eastAsia="Times New Roman" w:hAnsi="Times New Roman" w:cs="Times New Roman"/>
          <w:b/>
          <w:bCs/>
          <w:sz w:val="16"/>
          <w:szCs w:val="16"/>
          <w:lang w:eastAsia="ko-KR"/>
        </w:rPr>
      </w:pPr>
      <w:r w:rsidRPr="0001453A">
        <w:rPr>
          <w:rFonts w:ascii="Times New Roman" w:eastAsia="Times New Roman" w:hAnsi="Times New Roman" w:cs="Times New Roman"/>
          <w:b/>
          <w:bCs/>
          <w:sz w:val="16"/>
          <w:szCs w:val="16"/>
          <w:lang w:eastAsia="ko-KR"/>
        </w:rPr>
        <w:t>Положение</w:t>
      </w:r>
    </w:p>
    <w:p w:rsidR="0001453A" w:rsidRPr="0001453A" w:rsidRDefault="0001453A" w:rsidP="0001453A">
      <w:pPr>
        <w:autoSpaceDE w:val="0"/>
        <w:autoSpaceDN w:val="0"/>
        <w:adjustRightInd w:val="0"/>
        <w:jc w:val="center"/>
        <w:outlineLvl w:val="0"/>
        <w:rPr>
          <w:rFonts w:ascii="Times New Roman" w:eastAsia="Times New Roman" w:hAnsi="Times New Roman" w:cs="Times New Roman"/>
          <w:b/>
          <w:bCs/>
          <w:sz w:val="16"/>
          <w:szCs w:val="16"/>
          <w:lang w:eastAsia="ko-KR"/>
        </w:rPr>
      </w:pPr>
      <w:r w:rsidRPr="0001453A">
        <w:rPr>
          <w:rFonts w:ascii="Times New Roman" w:eastAsia="Times New Roman" w:hAnsi="Times New Roman" w:cs="Times New Roman"/>
          <w:b/>
          <w:bCs/>
          <w:sz w:val="16"/>
          <w:szCs w:val="16"/>
          <w:lang w:eastAsia="ko-KR"/>
        </w:rPr>
        <w:t xml:space="preserve"> о порядке исчисления стажа работы, дающего право на выплату ежемесячной процентной надбавки за выслугу лет</w:t>
      </w:r>
    </w:p>
    <w:p w:rsidR="0001453A" w:rsidRPr="0001453A" w:rsidRDefault="0001453A" w:rsidP="0001453A">
      <w:pPr>
        <w:jc w:val="lef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 </w:t>
      </w:r>
    </w:p>
    <w:p w:rsidR="0001453A" w:rsidRPr="0001453A" w:rsidRDefault="0001453A" w:rsidP="0001453A">
      <w:pPr>
        <w:autoSpaceDE w:val="0"/>
        <w:autoSpaceDN w:val="0"/>
        <w:adjustRightInd w:val="0"/>
        <w:jc w:val="center"/>
        <w:outlineLvl w:val="0"/>
        <w:rPr>
          <w:rFonts w:ascii="Times New Roman" w:eastAsia="Times New Roman" w:hAnsi="Times New Roman" w:cs="Times New Roman"/>
          <w:b/>
          <w:bCs/>
          <w:sz w:val="16"/>
          <w:szCs w:val="16"/>
          <w:lang w:eastAsia="ko-KR"/>
        </w:rPr>
      </w:pPr>
      <w:bookmarkStart w:id="1" w:name="sub_100"/>
      <w:r w:rsidRPr="0001453A">
        <w:rPr>
          <w:rFonts w:ascii="Times New Roman" w:eastAsia="Times New Roman" w:hAnsi="Times New Roman" w:cs="Times New Roman"/>
          <w:b/>
          <w:bCs/>
          <w:sz w:val="16"/>
          <w:szCs w:val="16"/>
          <w:lang w:eastAsia="ko-KR"/>
        </w:rPr>
        <w:t xml:space="preserve"> 1. Общие положения</w:t>
      </w:r>
      <w:bookmarkEnd w:id="1"/>
    </w:p>
    <w:p w:rsidR="0001453A" w:rsidRPr="0001453A" w:rsidRDefault="0001453A" w:rsidP="0001453A">
      <w:pPr>
        <w:ind w:firstLine="567"/>
        <w:rPr>
          <w:rFonts w:ascii="Times New Roman" w:eastAsia="Times New Roman" w:hAnsi="Times New Roman" w:cs="Times New Roman"/>
          <w:sz w:val="16"/>
          <w:szCs w:val="16"/>
          <w:lang w:eastAsia="ru-RU"/>
        </w:rPr>
      </w:pPr>
      <w:bookmarkStart w:id="2" w:name="sub_101"/>
      <w:r w:rsidRPr="0001453A">
        <w:rPr>
          <w:rFonts w:ascii="Times New Roman" w:eastAsia="Times New Roman" w:hAnsi="Times New Roman" w:cs="Times New Roman"/>
          <w:sz w:val="16"/>
          <w:szCs w:val="16"/>
          <w:lang w:eastAsia="ru-RU"/>
        </w:rPr>
        <w:t>1.1. Право на получение процентной надбавки за выслугу лет имеют все работники муниципального казенного учреждения, содержащиеся за счет средств бюджета Мокшанского района Пензенской области.</w:t>
      </w:r>
    </w:p>
    <w:bookmarkEnd w:id="2"/>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Ежемесячная процентная надбавка за выслугу лет в настоящем Положении для краткости будет именоваться "процентная надбавка".</w:t>
      </w:r>
    </w:p>
    <w:p w:rsidR="0001453A" w:rsidRPr="0001453A" w:rsidRDefault="0001453A" w:rsidP="0001453A">
      <w:pPr>
        <w:ind w:firstLine="567"/>
        <w:rPr>
          <w:rFonts w:ascii="Times New Roman" w:eastAsia="Times New Roman" w:hAnsi="Times New Roman" w:cs="Times New Roman"/>
          <w:sz w:val="16"/>
          <w:szCs w:val="16"/>
          <w:lang w:eastAsia="ru-RU"/>
        </w:rPr>
      </w:pPr>
      <w:bookmarkStart w:id="3" w:name="sub_102"/>
      <w:r w:rsidRPr="0001453A">
        <w:rPr>
          <w:rFonts w:ascii="Times New Roman" w:eastAsia="Times New Roman" w:hAnsi="Times New Roman" w:cs="Times New Roman"/>
          <w:sz w:val="16"/>
          <w:szCs w:val="16"/>
          <w:lang w:eastAsia="ru-RU"/>
        </w:rPr>
        <w:t>1.2. Выплата процентной надбавки производится ежемесячно к должностным окладам (тарифным ставкам) по занимаемой должности (профессии) в следующих размерах:</w:t>
      </w:r>
    </w:p>
    <w:bookmarkEnd w:id="3"/>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 за выслугу лет свыше 1 до 5 лет - 5 процентов:</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 за выслугу лет свыше 5 до 10 лет - 10 процентов;</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 за выслугу лет свыше 10 лет - 15 процентов.</w:t>
      </w:r>
      <w:bookmarkStart w:id="4" w:name="sub_103"/>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1.3. Процентная надбавка за выслугу лет исчисляется:</w:t>
      </w:r>
    </w:p>
    <w:p w:rsidR="0001453A" w:rsidRPr="0001453A" w:rsidRDefault="0001453A" w:rsidP="0001453A">
      <w:pPr>
        <w:ind w:firstLine="567"/>
        <w:rPr>
          <w:rFonts w:ascii="Times New Roman" w:eastAsia="Times New Roman" w:hAnsi="Times New Roman" w:cs="Times New Roman"/>
          <w:sz w:val="16"/>
          <w:szCs w:val="16"/>
          <w:lang w:eastAsia="ru-RU"/>
        </w:rPr>
      </w:pPr>
      <w:bookmarkStart w:id="5" w:name="sub_131"/>
      <w:bookmarkEnd w:id="4"/>
      <w:r w:rsidRPr="0001453A">
        <w:rPr>
          <w:rFonts w:ascii="Times New Roman" w:eastAsia="Times New Roman" w:hAnsi="Times New Roman" w:cs="Times New Roman"/>
          <w:sz w:val="16"/>
          <w:szCs w:val="16"/>
          <w:lang w:eastAsia="ru-RU"/>
        </w:rPr>
        <w:t>1.3.1. работникам муниципального казенного учреждения - из должностных окладов, которые установлены этим работникам в соответствии с приложением № 1 к  Положению</w:t>
      </w:r>
      <w:bookmarkEnd w:id="5"/>
      <w:r w:rsidRPr="0001453A">
        <w:rPr>
          <w:rFonts w:ascii="Times New Roman" w:eastAsia="Times New Roman" w:hAnsi="Times New Roman" w:cs="Times New Roman"/>
          <w:sz w:val="16"/>
          <w:szCs w:val="16"/>
          <w:lang w:eastAsia="ru-RU"/>
        </w:rPr>
        <w:t xml:space="preserve"> о порядке оплаты труда.</w:t>
      </w:r>
    </w:p>
    <w:p w:rsidR="0001453A" w:rsidRPr="0001453A" w:rsidRDefault="0001453A" w:rsidP="0001453A">
      <w:pPr>
        <w:ind w:firstLine="567"/>
        <w:rPr>
          <w:rFonts w:ascii="Times New Roman" w:eastAsia="Times New Roman" w:hAnsi="Times New Roman" w:cs="Times New Roman"/>
          <w:sz w:val="16"/>
          <w:szCs w:val="16"/>
          <w:lang w:eastAsia="ru-RU"/>
        </w:rPr>
      </w:pPr>
    </w:p>
    <w:p w:rsidR="0001453A" w:rsidRPr="0001453A" w:rsidRDefault="0001453A" w:rsidP="0001453A">
      <w:pPr>
        <w:autoSpaceDE w:val="0"/>
        <w:autoSpaceDN w:val="0"/>
        <w:adjustRightInd w:val="0"/>
        <w:jc w:val="center"/>
        <w:outlineLvl w:val="0"/>
        <w:rPr>
          <w:rFonts w:ascii="Times New Roman" w:eastAsia="Times New Roman" w:hAnsi="Times New Roman" w:cs="Times New Roman"/>
          <w:b/>
          <w:bCs/>
          <w:sz w:val="16"/>
          <w:szCs w:val="16"/>
          <w:lang w:eastAsia="ko-KR"/>
        </w:rPr>
      </w:pPr>
      <w:bookmarkStart w:id="6" w:name="sub_200"/>
      <w:r w:rsidRPr="0001453A">
        <w:rPr>
          <w:rFonts w:ascii="Times New Roman" w:eastAsia="Times New Roman" w:hAnsi="Times New Roman" w:cs="Times New Roman"/>
          <w:b/>
          <w:bCs/>
          <w:sz w:val="16"/>
          <w:szCs w:val="16"/>
          <w:lang w:eastAsia="ko-KR"/>
        </w:rPr>
        <w:t>2. Исчисление стажа работы, дающего право на получение</w:t>
      </w:r>
    </w:p>
    <w:p w:rsidR="0001453A" w:rsidRPr="0001453A" w:rsidRDefault="0001453A" w:rsidP="0001453A">
      <w:pPr>
        <w:autoSpaceDE w:val="0"/>
        <w:autoSpaceDN w:val="0"/>
        <w:adjustRightInd w:val="0"/>
        <w:jc w:val="center"/>
        <w:outlineLvl w:val="0"/>
        <w:rPr>
          <w:rFonts w:ascii="Times New Roman" w:eastAsia="Times New Roman" w:hAnsi="Times New Roman" w:cs="Times New Roman"/>
          <w:b/>
          <w:bCs/>
          <w:sz w:val="16"/>
          <w:szCs w:val="16"/>
          <w:lang w:eastAsia="ko-KR"/>
        </w:rPr>
      </w:pPr>
      <w:r w:rsidRPr="0001453A">
        <w:rPr>
          <w:rFonts w:ascii="Times New Roman" w:eastAsia="Times New Roman" w:hAnsi="Times New Roman" w:cs="Times New Roman"/>
          <w:b/>
          <w:bCs/>
          <w:sz w:val="16"/>
          <w:szCs w:val="16"/>
          <w:lang w:eastAsia="ko-KR"/>
        </w:rPr>
        <w:t xml:space="preserve"> процентной надбавки</w:t>
      </w:r>
    </w:p>
    <w:p w:rsidR="0001453A" w:rsidRPr="0001453A" w:rsidRDefault="0001453A" w:rsidP="0001453A">
      <w:pPr>
        <w:ind w:firstLine="567"/>
        <w:rPr>
          <w:rFonts w:ascii="Times New Roman" w:eastAsia="Times New Roman" w:hAnsi="Times New Roman" w:cs="Times New Roman"/>
          <w:sz w:val="16"/>
          <w:szCs w:val="16"/>
          <w:lang w:eastAsia="ru-RU"/>
        </w:rPr>
      </w:pPr>
      <w:bookmarkStart w:id="7" w:name="sub_21"/>
      <w:bookmarkEnd w:id="6"/>
      <w:r w:rsidRPr="0001453A">
        <w:rPr>
          <w:rFonts w:ascii="Times New Roman" w:eastAsia="Times New Roman" w:hAnsi="Times New Roman" w:cs="Times New Roman"/>
          <w:sz w:val="16"/>
          <w:szCs w:val="16"/>
          <w:lang w:eastAsia="ru-RU"/>
        </w:rPr>
        <w:t>2.1. В стаж работы, за который выплачивается процентная надбавка, включается все время работы в муниципальных учреждениях</w:t>
      </w:r>
      <w:bookmarkStart w:id="8" w:name="sub_22"/>
      <w:bookmarkEnd w:id="7"/>
      <w:r w:rsidRPr="0001453A">
        <w:rPr>
          <w:rFonts w:ascii="Times New Roman" w:eastAsia="Times New Roman" w:hAnsi="Times New Roman" w:cs="Times New Roman"/>
          <w:sz w:val="16"/>
          <w:szCs w:val="16"/>
          <w:lang w:eastAsia="ru-RU"/>
        </w:rPr>
        <w:t xml:space="preserve"> Мокшанского района.</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2.2. В стаж работы, дающий работникам право на получение процентной надбавки, установленный </w:t>
      </w:r>
      <w:hyperlink r:id="rId9" w:anchor="sub_21#sub_21" w:history="1">
        <w:r w:rsidRPr="0001453A">
          <w:rPr>
            <w:rFonts w:ascii="Times New Roman" w:eastAsia="Times New Roman" w:hAnsi="Times New Roman" w:cs="Times New Roman"/>
            <w:sz w:val="16"/>
            <w:szCs w:val="16"/>
            <w:lang w:eastAsia="ru-RU"/>
          </w:rPr>
          <w:t>пунктом 2.1</w:t>
        </w:r>
      </w:hyperlink>
      <w:r w:rsidRPr="0001453A">
        <w:rPr>
          <w:rFonts w:ascii="Times New Roman" w:eastAsia="Times New Roman" w:hAnsi="Times New Roman" w:cs="Times New Roman"/>
          <w:sz w:val="16"/>
          <w:szCs w:val="16"/>
          <w:lang w:eastAsia="ru-RU"/>
        </w:rPr>
        <w:t xml:space="preserve"> настоящего Положения, включается также время работы на выборных должностях и в качестве государственных служащих в федеральных государственных органах, государственных органах субъектов Российской Федерации и органах местного самоуправления.</w:t>
      </w:r>
    </w:p>
    <w:p w:rsidR="0001453A" w:rsidRPr="0001453A" w:rsidRDefault="0001453A" w:rsidP="0001453A">
      <w:pPr>
        <w:ind w:firstLine="567"/>
        <w:rPr>
          <w:rFonts w:ascii="Times New Roman" w:eastAsia="Times New Roman" w:hAnsi="Times New Roman" w:cs="Times New Roman"/>
          <w:sz w:val="16"/>
          <w:szCs w:val="16"/>
          <w:lang w:eastAsia="ru-RU"/>
        </w:rPr>
      </w:pPr>
      <w:bookmarkStart w:id="9" w:name="sub_23"/>
      <w:bookmarkEnd w:id="8"/>
      <w:r w:rsidRPr="0001453A">
        <w:rPr>
          <w:rFonts w:ascii="Times New Roman" w:eastAsia="Times New Roman" w:hAnsi="Times New Roman" w:cs="Times New Roman"/>
          <w:sz w:val="16"/>
          <w:szCs w:val="16"/>
          <w:lang w:eastAsia="ru-RU"/>
        </w:rPr>
        <w:t>2.3. В стаж работы, исчисленный в соответствии с</w:t>
      </w:r>
      <w:hyperlink r:id="rId10" w:anchor="sub_21#sub_21" w:history="1">
        <w:r w:rsidRPr="0001453A">
          <w:rPr>
            <w:rFonts w:ascii="Times New Roman" w:eastAsia="Times New Roman" w:hAnsi="Times New Roman" w:cs="Times New Roman"/>
            <w:color w:val="008000"/>
            <w:sz w:val="16"/>
            <w:szCs w:val="16"/>
            <w:lang w:eastAsia="ru-RU"/>
          </w:rPr>
          <w:t xml:space="preserve"> </w:t>
        </w:r>
        <w:r w:rsidRPr="0001453A">
          <w:rPr>
            <w:rFonts w:ascii="Times New Roman" w:eastAsia="Times New Roman" w:hAnsi="Times New Roman" w:cs="Times New Roman"/>
            <w:sz w:val="16"/>
            <w:szCs w:val="16"/>
            <w:lang w:eastAsia="ru-RU"/>
          </w:rPr>
          <w:t>пунктами 2.1</w:t>
        </w:r>
      </w:hyperlink>
      <w:r w:rsidRPr="0001453A">
        <w:rPr>
          <w:rFonts w:ascii="Times New Roman" w:eastAsia="Times New Roman" w:hAnsi="Times New Roman" w:cs="Times New Roman"/>
          <w:sz w:val="16"/>
          <w:szCs w:val="16"/>
          <w:lang w:eastAsia="ru-RU"/>
        </w:rPr>
        <w:t xml:space="preserve"> и </w:t>
      </w:r>
      <w:hyperlink r:id="rId11" w:anchor="sub_22#sub_22" w:history="1">
        <w:r w:rsidRPr="0001453A">
          <w:rPr>
            <w:rFonts w:ascii="Times New Roman" w:eastAsia="Times New Roman" w:hAnsi="Times New Roman" w:cs="Times New Roman"/>
            <w:sz w:val="16"/>
            <w:szCs w:val="16"/>
            <w:lang w:eastAsia="ru-RU"/>
          </w:rPr>
          <w:t>2.2</w:t>
        </w:r>
      </w:hyperlink>
      <w:r w:rsidRPr="0001453A">
        <w:rPr>
          <w:rFonts w:ascii="Times New Roman" w:eastAsia="Times New Roman" w:hAnsi="Times New Roman" w:cs="Times New Roman"/>
          <w:sz w:val="16"/>
          <w:szCs w:val="16"/>
          <w:lang w:eastAsia="ru-RU"/>
        </w:rPr>
        <w:t xml:space="preserve"> настоящего Положения, включаются все периоды независимо от причин увольнения и длительности перерывов в работе, если другие условия не оговорены настоящим Положением особо.</w:t>
      </w:r>
    </w:p>
    <w:p w:rsidR="0001453A" w:rsidRPr="0001453A" w:rsidRDefault="0001453A" w:rsidP="0001453A">
      <w:pPr>
        <w:ind w:firstLine="567"/>
        <w:rPr>
          <w:rFonts w:ascii="Times New Roman" w:eastAsia="Times New Roman" w:hAnsi="Times New Roman" w:cs="Times New Roman"/>
          <w:sz w:val="16"/>
          <w:szCs w:val="16"/>
          <w:lang w:eastAsia="ru-RU"/>
        </w:rPr>
      </w:pPr>
      <w:bookmarkStart w:id="10" w:name="sub_24"/>
      <w:bookmarkEnd w:id="9"/>
      <w:r w:rsidRPr="0001453A">
        <w:rPr>
          <w:rFonts w:ascii="Times New Roman" w:eastAsia="Times New Roman" w:hAnsi="Times New Roman" w:cs="Times New Roman"/>
          <w:sz w:val="16"/>
          <w:szCs w:val="16"/>
          <w:lang w:eastAsia="ru-RU"/>
        </w:rPr>
        <w:t xml:space="preserve">2.4. В стаж работы, исчисленный в соответствии с </w:t>
      </w:r>
      <w:hyperlink r:id="rId12" w:anchor="sub_21#sub_21" w:history="1">
        <w:r w:rsidRPr="0001453A">
          <w:rPr>
            <w:rFonts w:ascii="Times New Roman" w:eastAsia="Times New Roman" w:hAnsi="Times New Roman" w:cs="Times New Roman"/>
            <w:sz w:val="16"/>
            <w:szCs w:val="16"/>
            <w:lang w:eastAsia="ru-RU"/>
          </w:rPr>
          <w:t>пунктами 2.1</w:t>
        </w:r>
      </w:hyperlink>
      <w:r w:rsidRPr="0001453A">
        <w:rPr>
          <w:rFonts w:ascii="Times New Roman" w:eastAsia="Times New Roman" w:hAnsi="Times New Roman" w:cs="Times New Roman"/>
          <w:sz w:val="16"/>
          <w:szCs w:val="16"/>
          <w:lang w:eastAsia="ru-RU"/>
        </w:rPr>
        <w:t xml:space="preserve"> и</w:t>
      </w:r>
      <w:hyperlink r:id="rId13" w:anchor="sub_22#sub_22" w:history="1">
        <w:r w:rsidRPr="0001453A">
          <w:rPr>
            <w:rFonts w:ascii="Times New Roman" w:eastAsia="Times New Roman" w:hAnsi="Times New Roman" w:cs="Times New Roman"/>
            <w:sz w:val="16"/>
            <w:szCs w:val="16"/>
            <w:lang w:eastAsia="ru-RU"/>
          </w:rPr>
          <w:t xml:space="preserve"> 2.2</w:t>
        </w:r>
      </w:hyperlink>
      <w:r w:rsidRPr="0001453A">
        <w:rPr>
          <w:rFonts w:ascii="Times New Roman" w:eastAsia="Times New Roman" w:hAnsi="Times New Roman" w:cs="Times New Roman"/>
          <w:sz w:val="16"/>
          <w:szCs w:val="16"/>
          <w:lang w:eastAsia="ru-RU"/>
        </w:rPr>
        <w:t xml:space="preserve"> настоящего Положения, включаются периоды иной деятельности, а именно:</w:t>
      </w:r>
    </w:p>
    <w:p w:rsidR="0001453A" w:rsidRPr="0001453A" w:rsidRDefault="0001453A" w:rsidP="0001453A">
      <w:pPr>
        <w:ind w:firstLine="567"/>
        <w:rPr>
          <w:rFonts w:ascii="Times New Roman" w:eastAsia="Times New Roman" w:hAnsi="Times New Roman" w:cs="Times New Roman"/>
          <w:sz w:val="16"/>
          <w:szCs w:val="16"/>
          <w:lang w:eastAsia="ru-RU"/>
        </w:rPr>
      </w:pPr>
      <w:bookmarkStart w:id="11" w:name="sub_245"/>
      <w:bookmarkEnd w:id="10"/>
      <w:r w:rsidRPr="0001453A">
        <w:rPr>
          <w:rFonts w:ascii="Times New Roman" w:eastAsia="Times New Roman" w:hAnsi="Times New Roman" w:cs="Times New Roman"/>
          <w:sz w:val="16"/>
          <w:szCs w:val="16"/>
          <w:lang w:eastAsia="ru-RU"/>
        </w:rPr>
        <w:t>время работы по профессиональному направлению, в зависимости от образования:</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до 5 лет среднее специальное образование;</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до 10 лет высшее специальное образование.</w:t>
      </w:r>
    </w:p>
    <w:p w:rsidR="0001453A" w:rsidRPr="0001453A" w:rsidRDefault="0001453A" w:rsidP="0001453A">
      <w:pPr>
        <w:ind w:firstLine="567"/>
        <w:rPr>
          <w:rFonts w:ascii="Times New Roman" w:eastAsia="Times New Roman" w:hAnsi="Times New Roman" w:cs="Times New Roman"/>
          <w:sz w:val="16"/>
          <w:szCs w:val="16"/>
          <w:lang w:eastAsia="ru-RU"/>
        </w:rPr>
      </w:pPr>
      <w:bookmarkStart w:id="12" w:name="sub_25"/>
      <w:bookmarkEnd w:id="11"/>
      <w:r w:rsidRPr="0001453A">
        <w:rPr>
          <w:rFonts w:ascii="Times New Roman" w:eastAsia="Times New Roman" w:hAnsi="Times New Roman" w:cs="Times New Roman"/>
          <w:sz w:val="16"/>
          <w:szCs w:val="16"/>
          <w:lang w:eastAsia="ru-RU"/>
        </w:rPr>
        <w:t>2.5. В стаж работы не включаются периоды отбывания исправительных работ (в том числе по месту работы без лишения свободы) и административного ареста.</w:t>
      </w:r>
    </w:p>
    <w:p w:rsidR="0001453A" w:rsidRPr="0001453A" w:rsidRDefault="0001453A" w:rsidP="0001453A">
      <w:pPr>
        <w:ind w:firstLine="567"/>
        <w:rPr>
          <w:rFonts w:ascii="Times New Roman" w:eastAsia="Times New Roman" w:hAnsi="Times New Roman" w:cs="Times New Roman"/>
          <w:sz w:val="16"/>
          <w:szCs w:val="16"/>
          <w:lang w:eastAsia="ru-RU"/>
        </w:rPr>
      </w:pPr>
      <w:bookmarkStart w:id="13" w:name="sub_28"/>
      <w:bookmarkEnd w:id="12"/>
      <w:r w:rsidRPr="0001453A">
        <w:rPr>
          <w:rFonts w:ascii="Times New Roman" w:eastAsia="Times New Roman" w:hAnsi="Times New Roman" w:cs="Times New Roman"/>
          <w:sz w:val="16"/>
          <w:szCs w:val="16"/>
          <w:lang w:eastAsia="ru-RU"/>
        </w:rPr>
        <w:t xml:space="preserve">2.6. Стаж работы, дающий право на получение процентной надбавки, устанавливается комиссией по установлению стажа, создаваемой в учреждении. </w:t>
      </w:r>
    </w:p>
    <w:bookmarkEnd w:id="13"/>
    <w:p w:rsidR="0001453A" w:rsidRPr="0001453A" w:rsidRDefault="0001453A" w:rsidP="0001453A">
      <w:pPr>
        <w:ind w:firstLine="567"/>
        <w:jc w:val="left"/>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Комиссия  создается приказом директора учреждения.</w:t>
      </w:r>
    </w:p>
    <w:p w:rsidR="0001453A" w:rsidRPr="0001453A" w:rsidRDefault="0001453A" w:rsidP="0001453A">
      <w:pPr>
        <w:ind w:firstLine="567"/>
        <w:rPr>
          <w:rFonts w:ascii="Times New Roman" w:eastAsia="Times New Roman" w:hAnsi="Times New Roman" w:cs="Times New Roman"/>
          <w:sz w:val="16"/>
          <w:szCs w:val="16"/>
          <w:lang w:eastAsia="ru-RU"/>
        </w:rPr>
      </w:pPr>
      <w:bookmarkStart w:id="14" w:name="sub_29"/>
      <w:r w:rsidRPr="0001453A">
        <w:rPr>
          <w:rFonts w:ascii="Times New Roman" w:eastAsia="Times New Roman" w:hAnsi="Times New Roman" w:cs="Times New Roman"/>
          <w:sz w:val="16"/>
          <w:szCs w:val="16"/>
          <w:lang w:eastAsia="ru-RU"/>
        </w:rPr>
        <w:t>2.7. Основным документом для определения стажа работы является трудовая  книжка</w:t>
      </w:r>
      <w:bookmarkStart w:id="15" w:name="sub_211"/>
      <w:bookmarkEnd w:id="14"/>
      <w:r w:rsidRPr="0001453A">
        <w:rPr>
          <w:rFonts w:ascii="Times New Roman" w:eastAsia="Times New Roman" w:hAnsi="Times New Roman" w:cs="Times New Roman"/>
          <w:sz w:val="16"/>
          <w:szCs w:val="16"/>
          <w:lang w:eastAsia="ru-RU"/>
        </w:rPr>
        <w:t xml:space="preserve"> и (или) сведения о трудовой деятельности, за  исключением  случаев, если трудовой договор заключается впервые.  </w:t>
      </w:r>
    </w:p>
    <w:p w:rsidR="0001453A" w:rsidRPr="0001453A" w:rsidRDefault="0001453A" w:rsidP="0001453A">
      <w:pPr>
        <w:ind w:firstLine="567"/>
        <w:rPr>
          <w:rFonts w:ascii="Times New Roman" w:eastAsia="Times New Roman" w:hAnsi="Times New Roman" w:cs="Times New Roman"/>
          <w:sz w:val="16"/>
          <w:szCs w:val="16"/>
          <w:lang w:eastAsia="ru-RU"/>
        </w:rPr>
      </w:pPr>
      <w:r w:rsidRPr="0001453A">
        <w:rPr>
          <w:rFonts w:ascii="Times New Roman" w:eastAsia="Times New Roman" w:hAnsi="Times New Roman" w:cs="Times New Roman"/>
          <w:sz w:val="16"/>
          <w:szCs w:val="16"/>
          <w:lang w:eastAsia="ru-RU"/>
        </w:rPr>
        <w:t xml:space="preserve">2.8. Порядок  работы  комиссии  утверждается  приказом директора учреждения. </w:t>
      </w:r>
    </w:p>
    <w:bookmarkEnd w:id="15"/>
    <w:p w:rsidR="0001453A" w:rsidRPr="0001453A" w:rsidRDefault="0001453A" w:rsidP="0001453A">
      <w:pPr>
        <w:jc w:val="left"/>
        <w:rPr>
          <w:rFonts w:ascii="Times New Roman" w:eastAsia="Times New Roman" w:hAnsi="Times New Roman" w:cs="Times New Roman"/>
          <w:sz w:val="16"/>
          <w:szCs w:val="16"/>
          <w:lang w:eastAsia="ru-RU"/>
        </w:rPr>
      </w:pPr>
    </w:p>
    <w:p w:rsidR="0001453A" w:rsidRPr="0001453A" w:rsidRDefault="0001453A" w:rsidP="0001453A">
      <w:pPr>
        <w:jc w:val="left"/>
        <w:rPr>
          <w:rFonts w:ascii="Times New Roman" w:eastAsia="Times New Roman" w:hAnsi="Times New Roman" w:cs="Times New Roman"/>
          <w:sz w:val="16"/>
          <w:szCs w:val="16"/>
          <w:lang w:eastAsia="ru-RU"/>
        </w:rPr>
      </w:pP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1C6F66" w:rsidRDefault="001C6F66" w:rsidP="002D4AA4">
      <w:pPr>
        <w:pStyle w:val="afd"/>
        <w:jc w:val="right"/>
        <w:rPr>
          <w:sz w:val="16"/>
          <w:szCs w:val="16"/>
        </w:rPr>
      </w:pPr>
    </w:p>
    <w:p w:rsidR="001C6F66" w:rsidRDefault="001C6F66" w:rsidP="002D4AA4">
      <w:pPr>
        <w:pStyle w:val="afd"/>
        <w:jc w:val="right"/>
        <w:rPr>
          <w:sz w:val="16"/>
          <w:szCs w:val="16"/>
        </w:rPr>
      </w:pPr>
    </w:p>
    <w:p w:rsidR="001C6F66" w:rsidRDefault="001C6F66" w:rsidP="002D4AA4">
      <w:pPr>
        <w:pStyle w:val="afd"/>
        <w:jc w:val="right"/>
        <w:rPr>
          <w:sz w:val="16"/>
          <w:szCs w:val="16"/>
        </w:rPr>
      </w:pPr>
    </w:p>
    <w:tbl>
      <w:tblPr>
        <w:tblpPr w:leftFromText="180" w:rightFromText="180" w:vertAnchor="text" w:horzAnchor="margin" w:tblpY="-17"/>
        <w:tblW w:w="0" w:type="auto"/>
        <w:tblLayout w:type="fixed"/>
        <w:tblCellMar>
          <w:left w:w="0" w:type="dxa"/>
          <w:right w:w="0" w:type="dxa"/>
        </w:tblCellMar>
        <w:tblLook w:val="01E0" w:firstRow="1" w:lastRow="1" w:firstColumn="1" w:lastColumn="1" w:noHBand="0" w:noVBand="0"/>
      </w:tblPr>
      <w:tblGrid>
        <w:gridCol w:w="9606"/>
      </w:tblGrid>
      <w:tr w:rsidR="00804D9E" w:rsidRPr="001C6F66" w:rsidTr="00804D9E">
        <w:trPr>
          <w:trHeight w:val="419"/>
        </w:trPr>
        <w:tc>
          <w:tcPr>
            <w:tcW w:w="9606" w:type="dxa"/>
          </w:tcPr>
          <w:p w:rsidR="00804D9E" w:rsidRPr="001C6F66" w:rsidRDefault="00804D9E" w:rsidP="001C6F66">
            <w:pPr>
              <w:keepNext/>
              <w:jc w:val="center"/>
              <w:outlineLvl w:val="2"/>
              <w:rPr>
                <w:rFonts w:ascii="Times New Roman" w:eastAsia="Times New Roman" w:hAnsi="Times New Roman" w:cs="Times New Roman"/>
                <w:b/>
                <w:sz w:val="16"/>
                <w:szCs w:val="16"/>
                <w:lang w:eastAsia="ru-RU"/>
              </w:rPr>
            </w:pPr>
            <w:r w:rsidRPr="001C6F66">
              <w:rPr>
                <w:rFonts w:ascii="Times New Roman" w:eastAsia="Times New Roman" w:hAnsi="Times New Roman" w:cs="Times New Roman"/>
                <w:b/>
                <w:sz w:val="16"/>
                <w:szCs w:val="16"/>
                <w:lang w:eastAsia="ru-RU"/>
              </w:rPr>
              <w:lastRenderedPageBreak/>
              <w:t xml:space="preserve">АДМИНИСТРАЦИЯ МОКШАНСКОГО РАЙОНА </w:t>
            </w:r>
          </w:p>
          <w:p w:rsidR="00804D9E" w:rsidRPr="001C6F66" w:rsidRDefault="00804D9E" w:rsidP="00804D9E">
            <w:pPr>
              <w:keepNext/>
              <w:jc w:val="center"/>
              <w:outlineLvl w:val="2"/>
              <w:rPr>
                <w:rFonts w:ascii="Times New Roman" w:eastAsia="Times New Roman" w:hAnsi="Times New Roman" w:cs="Times New Roman"/>
                <w:b/>
                <w:sz w:val="16"/>
                <w:szCs w:val="16"/>
                <w:lang w:eastAsia="ru-RU"/>
              </w:rPr>
            </w:pPr>
            <w:r w:rsidRPr="001C6F66">
              <w:rPr>
                <w:rFonts w:ascii="Times New Roman" w:eastAsia="Times New Roman" w:hAnsi="Times New Roman" w:cs="Times New Roman"/>
                <w:b/>
                <w:sz w:val="16"/>
                <w:szCs w:val="16"/>
                <w:lang w:eastAsia="ru-RU"/>
              </w:rPr>
              <w:t xml:space="preserve">  ПЕНЗЕНСКОЙ ОБЛАСТИ</w:t>
            </w:r>
          </w:p>
        </w:tc>
      </w:tr>
      <w:tr w:rsidR="001C6F66" w:rsidRPr="001C6F66" w:rsidTr="00804D9E">
        <w:trPr>
          <w:trHeight w:hRule="exact" w:val="289"/>
        </w:trPr>
        <w:tc>
          <w:tcPr>
            <w:tcW w:w="9606" w:type="dxa"/>
            <w:vAlign w:val="center"/>
          </w:tcPr>
          <w:p w:rsidR="001C6F66" w:rsidRPr="001C6F66" w:rsidRDefault="001C6F66" w:rsidP="001C6F66">
            <w:pPr>
              <w:keepNext/>
              <w:jc w:val="center"/>
              <w:outlineLvl w:val="2"/>
              <w:rPr>
                <w:rFonts w:ascii="Times New Roman" w:eastAsia="Times New Roman" w:hAnsi="Times New Roman" w:cs="Times New Roman"/>
                <w:b/>
                <w:sz w:val="16"/>
                <w:szCs w:val="16"/>
                <w:lang w:eastAsia="ru-RU"/>
              </w:rPr>
            </w:pPr>
            <w:r w:rsidRPr="001C6F66">
              <w:rPr>
                <w:rFonts w:ascii="Times New Roman" w:eastAsia="Times New Roman" w:hAnsi="Times New Roman" w:cs="Times New Roman"/>
                <w:b/>
                <w:sz w:val="16"/>
                <w:szCs w:val="16"/>
                <w:lang w:eastAsia="ru-RU"/>
              </w:rPr>
              <w:t>ПОСТАНОВЛЕНИЕ</w:t>
            </w:r>
          </w:p>
        </w:tc>
      </w:tr>
    </w:tbl>
    <w:p w:rsidR="001C6F66" w:rsidRPr="001C6F66" w:rsidRDefault="001C6F66" w:rsidP="001C6F66">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410"/>
        <w:gridCol w:w="397"/>
        <w:gridCol w:w="878"/>
      </w:tblGrid>
      <w:tr w:rsidR="001C6F66" w:rsidRPr="001C6F66" w:rsidTr="001C6F66">
        <w:tc>
          <w:tcPr>
            <w:tcW w:w="284" w:type="dxa"/>
            <w:vAlign w:val="bottom"/>
          </w:tcPr>
          <w:p w:rsidR="001C6F66" w:rsidRPr="001C6F66" w:rsidRDefault="001C6F66" w:rsidP="001C6F66">
            <w:pPr>
              <w:jc w:val="left"/>
              <w:rPr>
                <w:rFonts w:ascii="Times New Roman" w:eastAsia="Times New Roman" w:hAnsi="Times New Roman" w:cs="Times New Roman"/>
                <w:sz w:val="16"/>
                <w:szCs w:val="16"/>
                <w:lang w:eastAsia="ru-RU"/>
              </w:rPr>
            </w:pPr>
            <w:r w:rsidRPr="001C6F66">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1C6F66" w:rsidRPr="001C6F66" w:rsidRDefault="001C6F66" w:rsidP="001C6F66">
            <w:pPr>
              <w:jc w:val="center"/>
              <w:rPr>
                <w:rFonts w:ascii="Times New Roman" w:eastAsia="Times New Roman" w:hAnsi="Times New Roman" w:cs="Times New Roman"/>
                <w:sz w:val="16"/>
                <w:szCs w:val="16"/>
                <w:lang w:eastAsia="ru-RU"/>
              </w:rPr>
            </w:pPr>
            <w:r w:rsidRPr="001C6F66">
              <w:rPr>
                <w:rFonts w:ascii="Times New Roman" w:eastAsia="Times New Roman" w:hAnsi="Times New Roman" w:cs="Times New Roman"/>
                <w:sz w:val="16"/>
                <w:szCs w:val="16"/>
                <w:lang w:eastAsia="ru-RU"/>
              </w:rPr>
              <w:t>30.10.2023</w:t>
            </w:r>
          </w:p>
        </w:tc>
        <w:tc>
          <w:tcPr>
            <w:tcW w:w="397" w:type="dxa"/>
            <w:vAlign w:val="bottom"/>
          </w:tcPr>
          <w:p w:rsidR="001C6F66" w:rsidRPr="001C6F66" w:rsidRDefault="001C6F66" w:rsidP="001C6F66">
            <w:pPr>
              <w:jc w:val="center"/>
              <w:rPr>
                <w:rFonts w:ascii="Times New Roman" w:eastAsia="Times New Roman" w:hAnsi="Times New Roman" w:cs="Times New Roman"/>
                <w:sz w:val="16"/>
                <w:szCs w:val="16"/>
                <w:lang w:eastAsia="ru-RU"/>
              </w:rPr>
            </w:pPr>
            <w:r w:rsidRPr="001C6F66">
              <w:rPr>
                <w:rFonts w:ascii="Times New Roman" w:eastAsia="Times New Roman" w:hAnsi="Times New Roman" w:cs="Times New Roman"/>
                <w:sz w:val="16"/>
                <w:szCs w:val="16"/>
                <w:lang w:eastAsia="ru-RU"/>
              </w:rPr>
              <w:t>№</w:t>
            </w:r>
          </w:p>
        </w:tc>
        <w:tc>
          <w:tcPr>
            <w:tcW w:w="878" w:type="dxa"/>
            <w:tcBorders>
              <w:bottom w:val="single" w:sz="6" w:space="0" w:color="auto"/>
            </w:tcBorders>
          </w:tcPr>
          <w:p w:rsidR="001C6F66" w:rsidRPr="001C6F66" w:rsidRDefault="001C6F66" w:rsidP="001C6F66">
            <w:pPr>
              <w:jc w:val="center"/>
              <w:rPr>
                <w:rFonts w:ascii="Times New Roman" w:eastAsia="Times New Roman" w:hAnsi="Times New Roman" w:cs="Times New Roman"/>
                <w:sz w:val="16"/>
                <w:szCs w:val="16"/>
                <w:lang w:eastAsia="ru-RU"/>
              </w:rPr>
            </w:pPr>
            <w:r w:rsidRPr="001C6F66">
              <w:rPr>
                <w:rFonts w:ascii="Times New Roman" w:eastAsia="Times New Roman" w:hAnsi="Times New Roman" w:cs="Times New Roman"/>
                <w:sz w:val="16"/>
                <w:szCs w:val="16"/>
                <w:lang w:eastAsia="ru-RU"/>
              </w:rPr>
              <w:t>933</w:t>
            </w:r>
          </w:p>
        </w:tc>
      </w:tr>
      <w:tr w:rsidR="001C6F66" w:rsidRPr="001C6F66" w:rsidTr="001C6F66">
        <w:tc>
          <w:tcPr>
            <w:tcW w:w="3969" w:type="dxa"/>
            <w:gridSpan w:val="4"/>
          </w:tcPr>
          <w:p w:rsidR="001C6F66" w:rsidRPr="001C6F66" w:rsidRDefault="001C6F66" w:rsidP="001C6F66">
            <w:pPr>
              <w:jc w:val="center"/>
              <w:rPr>
                <w:rFonts w:ascii="Times New Roman" w:eastAsia="Times New Roman" w:hAnsi="Times New Roman" w:cs="Times New Roman"/>
                <w:sz w:val="16"/>
                <w:szCs w:val="16"/>
                <w:lang w:eastAsia="ru-RU"/>
              </w:rPr>
            </w:pPr>
            <w:proofErr w:type="spellStart"/>
            <w:r w:rsidRPr="001C6F66">
              <w:rPr>
                <w:rFonts w:ascii="Times New Roman" w:eastAsia="Times New Roman" w:hAnsi="Times New Roman" w:cs="Times New Roman"/>
                <w:sz w:val="16"/>
                <w:szCs w:val="16"/>
                <w:lang w:eastAsia="ru-RU"/>
              </w:rPr>
              <w:t>р.п</w:t>
            </w:r>
            <w:proofErr w:type="spellEnd"/>
            <w:r w:rsidRPr="001C6F66">
              <w:rPr>
                <w:rFonts w:ascii="Times New Roman" w:eastAsia="Times New Roman" w:hAnsi="Times New Roman" w:cs="Times New Roman"/>
                <w:sz w:val="16"/>
                <w:szCs w:val="16"/>
                <w:lang w:eastAsia="ru-RU"/>
              </w:rPr>
              <w:t>. Мокшан</w:t>
            </w:r>
          </w:p>
        </w:tc>
      </w:tr>
    </w:tbl>
    <w:p w:rsidR="001C6F66" w:rsidRPr="001C6F66" w:rsidRDefault="001C6F66" w:rsidP="00804D9E">
      <w:pPr>
        <w:jc w:val="center"/>
        <w:rPr>
          <w:rFonts w:ascii="Times New Roman" w:eastAsia="Times New Roman" w:hAnsi="Times New Roman" w:cs="Times New Roman"/>
          <w:b/>
          <w:sz w:val="16"/>
          <w:szCs w:val="16"/>
          <w:lang w:eastAsia="ru-RU"/>
        </w:rPr>
      </w:pPr>
      <w:r w:rsidRPr="001C6F66">
        <w:rPr>
          <w:rFonts w:ascii="Times New Roman" w:eastAsia="Times New Roman" w:hAnsi="Times New Roman" w:cs="Times New Roman"/>
          <w:b/>
          <w:sz w:val="16"/>
          <w:szCs w:val="16"/>
          <w:lang w:eastAsia="ru-RU"/>
        </w:rPr>
        <w:t xml:space="preserve"> О мерах по обеспечению безопасности населения </w:t>
      </w:r>
    </w:p>
    <w:p w:rsidR="001C6F66" w:rsidRDefault="001C6F66" w:rsidP="00804D9E">
      <w:pPr>
        <w:shd w:val="clear" w:color="auto" w:fill="FFFFFF"/>
        <w:jc w:val="center"/>
        <w:rPr>
          <w:rFonts w:ascii="Times New Roman" w:eastAsia="Times New Roman" w:hAnsi="Times New Roman" w:cs="Times New Roman"/>
          <w:b/>
          <w:sz w:val="16"/>
          <w:szCs w:val="16"/>
          <w:lang w:eastAsia="ru-RU"/>
        </w:rPr>
      </w:pPr>
      <w:r w:rsidRPr="001C6F66">
        <w:rPr>
          <w:rFonts w:ascii="Times New Roman" w:eastAsia="Times New Roman" w:hAnsi="Times New Roman" w:cs="Times New Roman"/>
          <w:b/>
          <w:sz w:val="16"/>
          <w:szCs w:val="16"/>
          <w:lang w:eastAsia="ru-RU"/>
        </w:rPr>
        <w:t>на водных объектах в зимний период 2023-2024 годов</w:t>
      </w:r>
    </w:p>
    <w:p w:rsidR="00804D9E" w:rsidRPr="001C6F66" w:rsidRDefault="00804D9E" w:rsidP="00804D9E">
      <w:pPr>
        <w:shd w:val="clear" w:color="auto" w:fill="FFFFFF"/>
        <w:jc w:val="center"/>
        <w:rPr>
          <w:rFonts w:ascii="Times New Roman" w:eastAsia="Times New Roman" w:hAnsi="Times New Roman" w:cs="Times New Roman"/>
          <w:b/>
          <w:sz w:val="16"/>
          <w:szCs w:val="16"/>
          <w:lang w:eastAsia="ru-RU"/>
        </w:rPr>
      </w:pPr>
    </w:p>
    <w:p w:rsidR="001C6F66" w:rsidRPr="001C6F66" w:rsidRDefault="001C6F66" w:rsidP="00804D9E">
      <w:pPr>
        <w:shd w:val="clear" w:color="auto" w:fill="FFFFFF"/>
        <w:ind w:right="-40" w:firstLine="426"/>
        <w:rPr>
          <w:rFonts w:ascii="Times New Roman" w:eastAsia="Times New Roman" w:hAnsi="Times New Roman" w:cs="Times New Roman"/>
          <w:color w:val="000000"/>
          <w:sz w:val="16"/>
          <w:szCs w:val="16"/>
          <w:lang w:eastAsia="ru-RU"/>
        </w:rPr>
      </w:pPr>
      <w:r w:rsidRPr="001C6F66">
        <w:rPr>
          <w:rFonts w:ascii="Times New Roman" w:eastAsia="Times New Roman" w:hAnsi="Times New Roman" w:cs="Times New Roman"/>
          <w:b/>
          <w:sz w:val="16"/>
          <w:szCs w:val="16"/>
          <w:lang w:eastAsia="ru-RU"/>
        </w:rPr>
        <w:t xml:space="preserve"> </w:t>
      </w:r>
      <w:proofErr w:type="gramStart"/>
      <w:r w:rsidRPr="001C6F66">
        <w:rPr>
          <w:rFonts w:ascii="Times New Roman" w:eastAsia="Times New Roman" w:hAnsi="Times New Roman" w:cs="Times New Roman"/>
          <w:sz w:val="16"/>
          <w:szCs w:val="16"/>
          <w:lang w:eastAsia="ru-RU"/>
        </w:rPr>
        <w:t xml:space="preserve">В целях обеспечения безопасности населения и предупреждения несчастных случаев на водных объектах в зимний период 2023 - 2024 годов, </w:t>
      </w:r>
      <w:r w:rsidRPr="001C6F66">
        <w:rPr>
          <w:rFonts w:ascii="Times New Roman" w:eastAsia="Times New Roman" w:hAnsi="Times New Roman" w:cs="Times New Roman"/>
          <w:kern w:val="2"/>
          <w:sz w:val="16"/>
          <w:szCs w:val="16"/>
          <w:lang w:eastAsia="ru-RU"/>
        </w:rPr>
        <w:t>в соответствии с Федеральным законом от 21.12.1994 № 68-ФЗ «О защите населения и территорий от чрезвычайных ситуаций природного и техногенного характера», постановлением Правительства Пензенской области от 02.07.2008 № 404-пП «Об утверждении Правил охраны жизни людей на водных объектах Пензенской области»</w:t>
      </w:r>
      <w:r w:rsidRPr="001C6F66">
        <w:rPr>
          <w:rFonts w:ascii="Times New Roman" w:eastAsia="Times New Roman" w:hAnsi="Times New Roman" w:cs="Times New Roman"/>
          <w:color w:val="000000"/>
          <w:sz w:val="16"/>
          <w:szCs w:val="16"/>
          <w:lang w:eastAsia="ru-RU"/>
        </w:rPr>
        <w:t>, распоряжением Правительства Пензенской области</w:t>
      </w:r>
      <w:proofErr w:type="gramEnd"/>
      <w:r w:rsidRPr="001C6F66">
        <w:rPr>
          <w:rFonts w:ascii="Times New Roman" w:eastAsia="Times New Roman" w:hAnsi="Times New Roman" w:cs="Times New Roman"/>
          <w:color w:val="000000"/>
          <w:sz w:val="16"/>
          <w:szCs w:val="16"/>
          <w:lang w:eastAsia="ru-RU"/>
        </w:rPr>
        <w:t xml:space="preserve"> от 06.10.2023 № 863-рП «О мерах по обеспечению безопасности населения на водных объектах в зимний период 2023-2024 годов»</w:t>
      </w:r>
      <w:r w:rsidRPr="001C6F66">
        <w:rPr>
          <w:rFonts w:ascii="Times New Roman" w:eastAsia="Times New Roman" w:hAnsi="Times New Roman" w:cs="Times New Roman"/>
          <w:sz w:val="16"/>
          <w:szCs w:val="16"/>
          <w:lang w:eastAsia="ru-RU"/>
        </w:rPr>
        <w:t xml:space="preserve">, </w:t>
      </w:r>
      <w:r w:rsidRPr="001C6F66">
        <w:rPr>
          <w:rFonts w:ascii="Times New Roman" w:eastAsia="Times New Roman" w:hAnsi="Times New Roman" w:cs="Times New Roman"/>
          <w:color w:val="000000"/>
          <w:sz w:val="16"/>
          <w:szCs w:val="16"/>
          <w:lang w:eastAsia="ru-RU"/>
        </w:rPr>
        <w:t>руководствуясь Уставом Мокшанского района Пензенской области,-</w:t>
      </w:r>
    </w:p>
    <w:p w:rsidR="001C6F66" w:rsidRPr="001C6F66" w:rsidRDefault="001C6F66" w:rsidP="001C6F66">
      <w:pPr>
        <w:ind w:firstLine="709"/>
        <w:rPr>
          <w:rFonts w:ascii="Times New Roman" w:eastAsia="Times New Roman" w:hAnsi="Times New Roman" w:cs="Times New Roman"/>
          <w:b/>
          <w:color w:val="000000"/>
          <w:sz w:val="8"/>
          <w:szCs w:val="8"/>
          <w:lang w:eastAsia="ru-RU"/>
        </w:rPr>
      </w:pPr>
    </w:p>
    <w:p w:rsidR="001C6F66" w:rsidRPr="001C6F66" w:rsidRDefault="001C6F66" w:rsidP="001C6F66">
      <w:pPr>
        <w:jc w:val="center"/>
        <w:rPr>
          <w:rFonts w:ascii="Times New Roman" w:eastAsia="Times New Roman" w:hAnsi="Times New Roman" w:cs="Times New Roman"/>
          <w:b/>
          <w:sz w:val="16"/>
          <w:szCs w:val="16"/>
          <w:lang w:eastAsia="ru-RU"/>
        </w:rPr>
      </w:pPr>
      <w:r w:rsidRPr="001C6F66">
        <w:rPr>
          <w:rFonts w:ascii="Times New Roman" w:eastAsia="Times New Roman" w:hAnsi="Times New Roman" w:cs="Times New Roman"/>
          <w:b/>
          <w:sz w:val="16"/>
          <w:szCs w:val="16"/>
          <w:lang w:eastAsia="ru-RU"/>
        </w:rPr>
        <w:t>Администрация Мокшанского района постановляет:</w:t>
      </w:r>
    </w:p>
    <w:p w:rsidR="001C6F66" w:rsidRPr="001C6F66" w:rsidRDefault="001C6F66" w:rsidP="001C6F66">
      <w:pPr>
        <w:jc w:val="center"/>
        <w:rPr>
          <w:rFonts w:ascii="Times New Roman" w:eastAsia="Times New Roman" w:hAnsi="Times New Roman" w:cs="Times New Roman"/>
          <w:b/>
          <w:sz w:val="8"/>
          <w:szCs w:val="8"/>
          <w:lang w:eastAsia="ru-RU"/>
        </w:rPr>
      </w:pPr>
    </w:p>
    <w:p w:rsidR="001C6F66" w:rsidRPr="001C6F66" w:rsidRDefault="001C6F66" w:rsidP="001C6F66">
      <w:pPr>
        <w:ind w:firstLine="567"/>
        <w:rPr>
          <w:rFonts w:ascii="Times New Roman" w:eastAsia="Times New Roman" w:hAnsi="Times New Roman" w:cs="Times New Roman"/>
          <w:sz w:val="16"/>
          <w:szCs w:val="16"/>
          <w:lang w:eastAsia="ru-RU"/>
        </w:rPr>
      </w:pPr>
      <w:r w:rsidRPr="001C6F66">
        <w:rPr>
          <w:rFonts w:ascii="Times New Roman" w:eastAsia="Times New Roman" w:hAnsi="Times New Roman" w:cs="Times New Roman"/>
          <w:sz w:val="16"/>
          <w:szCs w:val="16"/>
          <w:lang w:eastAsia="ru-RU"/>
        </w:rPr>
        <w:t>1. Утвердить План мероприятий по обеспечению безопасности жизни людей на водных объектах Мокшанского района в зимний период 2023 - 2024 годов согласно приложению.</w:t>
      </w:r>
    </w:p>
    <w:p w:rsidR="001C6F66" w:rsidRPr="001C6F66" w:rsidRDefault="001C6F66" w:rsidP="001C6F66">
      <w:pPr>
        <w:tabs>
          <w:tab w:val="left" w:pos="993"/>
        </w:tabs>
        <w:ind w:firstLine="567"/>
        <w:rPr>
          <w:rFonts w:ascii="Times New Roman" w:eastAsia="Times New Roman" w:hAnsi="Times New Roman" w:cs="Times New Roman"/>
          <w:sz w:val="16"/>
          <w:szCs w:val="16"/>
          <w:lang w:eastAsia="ru-RU"/>
        </w:rPr>
      </w:pPr>
      <w:r w:rsidRPr="001C6F66">
        <w:rPr>
          <w:rFonts w:ascii="Times New Roman" w:eastAsia="Times New Roman" w:hAnsi="Times New Roman" w:cs="Times New Roman"/>
          <w:sz w:val="16"/>
          <w:szCs w:val="16"/>
          <w:lang w:eastAsia="ru-RU"/>
        </w:rPr>
        <w:t>2. Главному специалисту по  гражданской обороне и чрезвычайным ситуациям администрации Мокшанского района организовать комплекс мероприятий по обеспечению безопасности жизни людей на водных объектах Мокшанского района в зимний период 2023 - 2024 годов в соответствие с указанным Планом.</w:t>
      </w:r>
    </w:p>
    <w:p w:rsidR="001C6F66" w:rsidRPr="001C6F66" w:rsidRDefault="001C6F66" w:rsidP="001C6F66">
      <w:pPr>
        <w:tabs>
          <w:tab w:val="left" w:pos="0"/>
        </w:tabs>
        <w:ind w:firstLine="567"/>
        <w:rPr>
          <w:rFonts w:ascii="Times New Roman" w:eastAsia="Times New Roman" w:hAnsi="Times New Roman" w:cs="Times New Roman"/>
          <w:sz w:val="16"/>
          <w:szCs w:val="16"/>
          <w:lang w:eastAsia="ru-RU"/>
        </w:rPr>
      </w:pPr>
      <w:r w:rsidRPr="001C6F66">
        <w:rPr>
          <w:rFonts w:ascii="Times New Roman" w:eastAsia="Times New Roman" w:hAnsi="Times New Roman" w:cs="Times New Roman"/>
          <w:sz w:val="16"/>
          <w:szCs w:val="16"/>
          <w:lang w:eastAsia="ru-RU"/>
        </w:rPr>
        <w:t xml:space="preserve">3. Опубликовать настоящее постановление в информационном бюллетене «Ведомости органов местного самоуправления в </w:t>
      </w:r>
      <w:proofErr w:type="spellStart"/>
      <w:r w:rsidRPr="001C6F66">
        <w:rPr>
          <w:rFonts w:ascii="Times New Roman" w:eastAsia="Times New Roman" w:hAnsi="Times New Roman" w:cs="Times New Roman"/>
          <w:sz w:val="16"/>
          <w:szCs w:val="16"/>
          <w:lang w:eastAsia="ru-RU"/>
        </w:rPr>
        <w:t>Мокшанском</w:t>
      </w:r>
      <w:proofErr w:type="spellEnd"/>
      <w:r w:rsidRPr="001C6F66">
        <w:rPr>
          <w:rFonts w:ascii="Times New Roman" w:eastAsia="Times New Roman" w:hAnsi="Times New Roman" w:cs="Times New Roman"/>
          <w:sz w:val="16"/>
          <w:szCs w:val="16"/>
          <w:lang w:eastAsia="ru-RU"/>
        </w:rPr>
        <w:t xml:space="preserve"> районе Пензенской области» и на официальном сайте администрации Мокшанского района в информационно-телекоммуникационной сети «Интернет».</w:t>
      </w:r>
    </w:p>
    <w:p w:rsidR="001C6F66" w:rsidRPr="001C6F66" w:rsidRDefault="001C6F66" w:rsidP="001C6F66">
      <w:pPr>
        <w:tabs>
          <w:tab w:val="left" w:pos="0"/>
          <w:tab w:val="left" w:pos="900"/>
          <w:tab w:val="left" w:pos="993"/>
          <w:tab w:val="left" w:pos="1134"/>
        </w:tabs>
        <w:ind w:firstLine="567"/>
        <w:rPr>
          <w:rFonts w:ascii="Times New Roman" w:eastAsia="Times New Roman" w:hAnsi="Times New Roman" w:cs="Times New Roman"/>
          <w:sz w:val="16"/>
          <w:szCs w:val="16"/>
          <w:lang w:eastAsia="ru-RU"/>
        </w:rPr>
      </w:pPr>
      <w:r w:rsidRPr="001C6F66">
        <w:rPr>
          <w:rFonts w:ascii="Times New Roman" w:eastAsia="Times New Roman" w:hAnsi="Times New Roman" w:cs="Times New Roman"/>
          <w:sz w:val="16"/>
          <w:szCs w:val="16"/>
          <w:lang w:eastAsia="ru-RU"/>
        </w:rPr>
        <w:t>4. Признать утратившим силу постановление администрации Мокшанского района Пензенской области от    26.01.2023 года № 53  «О мерах по  обеспечению безопасности населения на водных объектах в зимний период 2023 года на территории Мокшанского района Пензенской области».</w:t>
      </w:r>
    </w:p>
    <w:p w:rsidR="001C6F66" w:rsidRPr="001C6F66" w:rsidRDefault="001C6F66" w:rsidP="001C6F66">
      <w:pPr>
        <w:tabs>
          <w:tab w:val="left" w:pos="0"/>
          <w:tab w:val="left" w:pos="900"/>
          <w:tab w:val="left" w:pos="993"/>
          <w:tab w:val="left" w:pos="1134"/>
        </w:tabs>
        <w:ind w:firstLine="567"/>
        <w:rPr>
          <w:rFonts w:ascii="Times New Roman" w:eastAsia="Times New Roman" w:hAnsi="Times New Roman" w:cs="Times New Roman"/>
          <w:sz w:val="16"/>
          <w:szCs w:val="16"/>
          <w:lang w:eastAsia="ru-RU"/>
        </w:rPr>
      </w:pPr>
      <w:r w:rsidRPr="001C6F66">
        <w:rPr>
          <w:rFonts w:ascii="Times New Roman" w:eastAsia="Times New Roman" w:hAnsi="Times New Roman" w:cs="Times New Roman"/>
          <w:sz w:val="16"/>
          <w:szCs w:val="16"/>
          <w:lang w:eastAsia="ru-RU"/>
        </w:rPr>
        <w:t>5. Настоящее постановление вступает в силу на следующий день, после его  опубликования.</w:t>
      </w:r>
    </w:p>
    <w:p w:rsidR="001C6F66" w:rsidRPr="001C6F66" w:rsidRDefault="001C6F66" w:rsidP="001C6F66">
      <w:pPr>
        <w:widowControl w:val="0"/>
        <w:tabs>
          <w:tab w:val="left" w:pos="993"/>
        </w:tabs>
        <w:ind w:firstLine="567"/>
        <w:rPr>
          <w:rFonts w:ascii="Times New Roman" w:eastAsia="Times New Roman" w:hAnsi="Times New Roman" w:cs="Times New Roman"/>
          <w:sz w:val="16"/>
          <w:szCs w:val="16"/>
          <w:lang w:eastAsia="ru-RU"/>
        </w:rPr>
      </w:pPr>
      <w:r w:rsidRPr="001C6F66">
        <w:rPr>
          <w:rFonts w:ascii="Times New Roman" w:eastAsia="Times New Roman" w:hAnsi="Times New Roman" w:cs="Times New Roman"/>
          <w:sz w:val="16"/>
          <w:szCs w:val="16"/>
          <w:lang w:eastAsia="ru-RU"/>
        </w:rPr>
        <w:t xml:space="preserve">6. </w:t>
      </w:r>
      <w:proofErr w:type="gramStart"/>
      <w:r w:rsidRPr="001C6F66">
        <w:rPr>
          <w:rFonts w:ascii="Times New Roman" w:eastAsia="Times New Roman" w:hAnsi="Times New Roman" w:cs="Times New Roman"/>
          <w:sz w:val="16"/>
          <w:szCs w:val="16"/>
          <w:lang w:eastAsia="ru-RU"/>
        </w:rPr>
        <w:t>Контроль за</w:t>
      </w:r>
      <w:proofErr w:type="gramEnd"/>
      <w:r w:rsidRPr="001C6F66">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w:t>
      </w:r>
    </w:p>
    <w:p w:rsidR="001C6F66" w:rsidRPr="001C6F66" w:rsidRDefault="001C6F66" w:rsidP="001C6F66">
      <w:pPr>
        <w:jc w:val="left"/>
        <w:rPr>
          <w:rFonts w:ascii="Times New Roman" w:eastAsia="Times New Roman" w:hAnsi="Times New Roman" w:cs="Times New Roman"/>
          <w:sz w:val="16"/>
          <w:szCs w:val="16"/>
          <w:lang w:eastAsia="ru-RU"/>
        </w:rPr>
      </w:pPr>
    </w:p>
    <w:p w:rsidR="001C6F66" w:rsidRPr="001C6F66" w:rsidRDefault="001C6F66" w:rsidP="001C6F66">
      <w:pPr>
        <w:jc w:val="left"/>
        <w:rPr>
          <w:rFonts w:ascii="Times New Roman" w:eastAsia="Times New Roman" w:hAnsi="Times New Roman" w:cs="Times New Roman"/>
          <w:b/>
          <w:sz w:val="16"/>
          <w:szCs w:val="16"/>
          <w:lang w:eastAsia="ru-RU"/>
        </w:rPr>
      </w:pPr>
      <w:r w:rsidRPr="001C6F66">
        <w:rPr>
          <w:rFonts w:ascii="Times New Roman" w:eastAsia="Times New Roman" w:hAnsi="Times New Roman" w:cs="Times New Roman"/>
          <w:b/>
          <w:sz w:val="16"/>
          <w:szCs w:val="16"/>
          <w:lang w:eastAsia="ru-RU"/>
        </w:rPr>
        <w:t>Глава Мокшанского района                                                            Н.Н. Тихомиров</w:t>
      </w:r>
    </w:p>
    <w:p w:rsidR="001C6F66" w:rsidRPr="001C6F66" w:rsidRDefault="001C6F66" w:rsidP="001C6F66">
      <w:pPr>
        <w:jc w:val="right"/>
        <w:rPr>
          <w:rFonts w:ascii="Times New Roman" w:eastAsia="Times New Roman" w:hAnsi="Times New Roman" w:cs="Times New Roman"/>
          <w:sz w:val="16"/>
          <w:szCs w:val="16"/>
          <w:lang w:eastAsia="ru-RU"/>
        </w:rPr>
      </w:pPr>
    </w:p>
    <w:p w:rsidR="00804D9E" w:rsidRPr="00804D9E" w:rsidRDefault="00804D9E" w:rsidP="00804D9E">
      <w:pPr>
        <w:jc w:val="righ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 xml:space="preserve">Приложение </w:t>
      </w:r>
    </w:p>
    <w:p w:rsidR="00804D9E" w:rsidRPr="00804D9E" w:rsidRDefault="00804D9E" w:rsidP="00804D9E">
      <w:pPr>
        <w:jc w:val="righ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УТВЕРЖДЕН</w:t>
      </w:r>
    </w:p>
    <w:p w:rsidR="00804D9E" w:rsidRPr="00804D9E" w:rsidRDefault="00804D9E" w:rsidP="00804D9E">
      <w:pPr>
        <w:jc w:val="righ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 xml:space="preserve">постановлением администрации </w:t>
      </w:r>
    </w:p>
    <w:p w:rsidR="00804D9E" w:rsidRPr="00804D9E" w:rsidRDefault="00804D9E" w:rsidP="00804D9E">
      <w:pPr>
        <w:jc w:val="righ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Мокшанского района Пензенской области</w:t>
      </w:r>
    </w:p>
    <w:p w:rsidR="00804D9E" w:rsidRPr="00804D9E" w:rsidRDefault="00804D9E" w:rsidP="00804D9E">
      <w:pPr>
        <w:jc w:val="righ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 xml:space="preserve">                                                                                           от  30.10.2023  №933</w:t>
      </w:r>
    </w:p>
    <w:p w:rsidR="00804D9E" w:rsidRDefault="00804D9E" w:rsidP="00804D9E">
      <w:pPr>
        <w:keepNext/>
        <w:shd w:val="clear" w:color="auto" w:fill="FFFFFF"/>
        <w:jc w:val="center"/>
        <w:outlineLvl w:val="2"/>
        <w:rPr>
          <w:rFonts w:ascii="Times New Roman" w:eastAsia="Times New Roman" w:hAnsi="Times New Roman" w:cs="Times New Roman"/>
          <w:b/>
          <w:sz w:val="8"/>
          <w:szCs w:val="8"/>
          <w:lang w:eastAsia="ru-RU"/>
        </w:rPr>
      </w:pPr>
      <w:r w:rsidRPr="00804D9E">
        <w:rPr>
          <w:rFonts w:ascii="Times New Roman" w:eastAsia="Times New Roman" w:hAnsi="Times New Roman" w:cs="Times New Roman"/>
          <w:b/>
          <w:sz w:val="16"/>
          <w:szCs w:val="16"/>
          <w:lang w:eastAsia="ru-RU"/>
        </w:rPr>
        <w:t>ПЛАН</w:t>
      </w:r>
      <w:r w:rsidRPr="00804D9E">
        <w:rPr>
          <w:rFonts w:ascii="Times New Roman" w:eastAsia="Times New Roman" w:hAnsi="Times New Roman" w:cs="Times New Roman"/>
          <w:b/>
          <w:sz w:val="16"/>
          <w:szCs w:val="16"/>
          <w:lang w:eastAsia="ru-RU"/>
        </w:rPr>
        <w:br/>
        <w:t>мероприятий по обеспечению безопасности жизни людей на водных объектах Мокшанского района в зимний период 2023- 2024 годов</w:t>
      </w:r>
    </w:p>
    <w:p w:rsidR="00804D9E" w:rsidRPr="00804D9E" w:rsidRDefault="00804D9E" w:rsidP="00804D9E">
      <w:pPr>
        <w:keepNext/>
        <w:shd w:val="clear" w:color="auto" w:fill="FFFFFF"/>
        <w:jc w:val="center"/>
        <w:outlineLvl w:val="2"/>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 xml:space="preserve"> </w:t>
      </w:r>
    </w:p>
    <w:tbl>
      <w:tblPr>
        <w:tblStyle w:val="121"/>
        <w:tblW w:w="10349" w:type="dxa"/>
        <w:tblInd w:w="-176" w:type="dxa"/>
        <w:tblLayout w:type="fixed"/>
        <w:tblLook w:val="04A0" w:firstRow="1" w:lastRow="0" w:firstColumn="1" w:lastColumn="0" w:noHBand="0" w:noVBand="1"/>
      </w:tblPr>
      <w:tblGrid>
        <w:gridCol w:w="426"/>
        <w:gridCol w:w="5103"/>
        <w:gridCol w:w="1701"/>
        <w:gridCol w:w="3119"/>
      </w:tblGrid>
      <w:tr w:rsidR="00804D9E" w:rsidRPr="00804D9E" w:rsidTr="00804D9E">
        <w:tc>
          <w:tcPr>
            <w:tcW w:w="426" w:type="dxa"/>
          </w:tcPr>
          <w:p w:rsidR="00804D9E" w:rsidRPr="00804D9E" w:rsidRDefault="00804D9E" w:rsidP="00804D9E">
            <w:pPr>
              <w:spacing w:line="195" w:lineRule="atLeast"/>
              <w:ind w:left="-108" w:right="-108"/>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w:t>
            </w:r>
            <w:r w:rsidRPr="00804D9E">
              <w:rPr>
                <w:rFonts w:ascii="Times New Roman" w:eastAsia="Times New Roman" w:hAnsi="Times New Roman" w:cs="Times New Roman"/>
                <w:sz w:val="16"/>
                <w:szCs w:val="16"/>
                <w:lang w:eastAsia="ru-RU"/>
              </w:rPr>
              <w:br/>
            </w:r>
            <w:proofErr w:type="spellStart"/>
            <w:r w:rsidRPr="00804D9E">
              <w:rPr>
                <w:rFonts w:ascii="Times New Roman" w:eastAsia="Times New Roman" w:hAnsi="Times New Roman" w:cs="Times New Roman"/>
                <w:sz w:val="16"/>
                <w:szCs w:val="16"/>
                <w:lang w:eastAsia="ru-RU"/>
              </w:rPr>
              <w:t>п.п</w:t>
            </w:r>
            <w:proofErr w:type="spellEnd"/>
            <w:r w:rsidRPr="00804D9E">
              <w:rPr>
                <w:rFonts w:ascii="Times New Roman" w:eastAsia="Times New Roman" w:hAnsi="Times New Roman" w:cs="Times New Roman"/>
                <w:sz w:val="16"/>
                <w:szCs w:val="16"/>
                <w:lang w:eastAsia="ru-RU"/>
              </w:rPr>
              <w:t>.</w:t>
            </w:r>
          </w:p>
        </w:tc>
        <w:tc>
          <w:tcPr>
            <w:tcW w:w="5103"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Наименование мероприятий</w:t>
            </w:r>
          </w:p>
        </w:tc>
        <w:tc>
          <w:tcPr>
            <w:tcW w:w="1701"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Дата</w:t>
            </w:r>
            <w:r w:rsidRPr="00804D9E">
              <w:rPr>
                <w:rFonts w:ascii="Times New Roman" w:eastAsia="Times New Roman" w:hAnsi="Times New Roman" w:cs="Times New Roman"/>
                <w:sz w:val="16"/>
                <w:szCs w:val="16"/>
                <w:lang w:eastAsia="ru-RU"/>
              </w:rPr>
              <w:br/>
              <w:t>выполнения</w:t>
            </w:r>
          </w:p>
        </w:tc>
        <w:tc>
          <w:tcPr>
            <w:tcW w:w="3119" w:type="dxa"/>
          </w:tcPr>
          <w:p w:rsidR="00804D9E" w:rsidRPr="00804D9E" w:rsidRDefault="00804D9E" w:rsidP="00804D9E">
            <w:pPr>
              <w:spacing w:line="195" w:lineRule="atLeast"/>
              <w:rPr>
                <w:rFonts w:ascii="Times New Roman" w:eastAsia="Times New Roman" w:hAnsi="Times New Roman" w:cs="Times New Roman"/>
                <w:sz w:val="16"/>
                <w:szCs w:val="16"/>
                <w:lang w:eastAsia="ru-RU"/>
              </w:rPr>
            </w:pPr>
            <w:proofErr w:type="gramStart"/>
            <w:r w:rsidRPr="00804D9E">
              <w:rPr>
                <w:rFonts w:ascii="Times New Roman" w:eastAsia="Times New Roman" w:hAnsi="Times New Roman" w:cs="Times New Roman"/>
                <w:sz w:val="16"/>
                <w:szCs w:val="16"/>
                <w:lang w:eastAsia="ru-RU"/>
              </w:rPr>
              <w:t>Ответственные</w:t>
            </w:r>
            <w:proofErr w:type="gramEnd"/>
            <w:r w:rsidRPr="00804D9E">
              <w:rPr>
                <w:rFonts w:ascii="Times New Roman" w:eastAsia="Times New Roman" w:hAnsi="Times New Roman" w:cs="Times New Roman"/>
                <w:sz w:val="16"/>
                <w:szCs w:val="16"/>
                <w:lang w:eastAsia="ru-RU"/>
              </w:rPr>
              <w:t xml:space="preserve"> за выполнение</w:t>
            </w:r>
          </w:p>
        </w:tc>
      </w:tr>
      <w:tr w:rsidR="00804D9E" w:rsidRPr="00804D9E" w:rsidTr="00804D9E">
        <w:tc>
          <w:tcPr>
            <w:tcW w:w="426"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1</w:t>
            </w:r>
          </w:p>
        </w:tc>
        <w:tc>
          <w:tcPr>
            <w:tcW w:w="5103" w:type="dxa"/>
          </w:tcPr>
          <w:p w:rsidR="00804D9E" w:rsidRPr="00804D9E" w:rsidRDefault="00804D9E" w:rsidP="00804D9E">
            <w:pPr>
              <w:spacing w:line="195" w:lineRule="atLeast"/>
              <w:ind w:firstLine="176"/>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Рассмотреть на заседании КЧС и ОПБ вопрос по обеспечению безопасности жизнедеятельности на водоемах Мокшанского района в период ледостава и зимний период 2023-2024 гг.</w:t>
            </w:r>
          </w:p>
        </w:tc>
        <w:tc>
          <w:tcPr>
            <w:tcW w:w="1701"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октябрь</w:t>
            </w:r>
            <w:r>
              <w:rPr>
                <w:rFonts w:ascii="Times New Roman" w:eastAsia="Times New Roman" w:hAnsi="Times New Roman" w:cs="Times New Roman"/>
                <w:sz w:val="16"/>
                <w:szCs w:val="16"/>
                <w:lang w:eastAsia="ru-RU"/>
              </w:rPr>
              <w:t xml:space="preserve"> </w:t>
            </w:r>
            <w:r w:rsidRPr="00804D9E">
              <w:rPr>
                <w:rFonts w:ascii="Times New Roman" w:eastAsia="Times New Roman" w:hAnsi="Times New Roman" w:cs="Times New Roman"/>
                <w:sz w:val="16"/>
                <w:szCs w:val="16"/>
                <w:lang w:eastAsia="ru-RU"/>
              </w:rPr>
              <w:t>2023 г.,</w:t>
            </w:r>
          </w:p>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январь</w:t>
            </w:r>
            <w:r>
              <w:rPr>
                <w:rFonts w:ascii="Times New Roman" w:eastAsia="Times New Roman" w:hAnsi="Times New Roman" w:cs="Times New Roman"/>
                <w:sz w:val="16"/>
                <w:szCs w:val="16"/>
                <w:lang w:eastAsia="ru-RU"/>
              </w:rPr>
              <w:t xml:space="preserve"> </w:t>
            </w:r>
            <w:r w:rsidRPr="00804D9E">
              <w:rPr>
                <w:rFonts w:ascii="Times New Roman" w:eastAsia="Times New Roman" w:hAnsi="Times New Roman" w:cs="Times New Roman"/>
                <w:sz w:val="16"/>
                <w:szCs w:val="16"/>
                <w:lang w:eastAsia="ru-RU"/>
              </w:rPr>
              <w:t xml:space="preserve"> 2024 г.</w:t>
            </w:r>
          </w:p>
        </w:tc>
        <w:tc>
          <w:tcPr>
            <w:tcW w:w="3119" w:type="dxa"/>
          </w:tcPr>
          <w:p w:rsidR="00804D9E" w:rsidRPr="00804D9E" w:rsidRDefault="00804D9E" w:rsidP="00804D9E">
            <w:pPr>
              <w:spacing w:line="195" w:lineRule="atLeas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Председатель КЧС,</w:t>
            </w:r>
            <w:r w:rsidRPr="00804D9E">
              <w:rPr>
                <w:rFonts w:ascii="Times New Roman" w:eastAsia="Times New Roman" w:hAnsi="Times New Roman" w:cs="Times New Roman"/>
                <w:sz w:val="16"/>
                <w:szCs w:val="16"/>
                <w:lang w:eastAsia="ru-RU"/>
              </w:rPr>
              <w:br/>
              <w:t>секретарь КЧС</w:t>
            </w:r>
          </w:p>
        </w:tc>
      </w:tr>
      <w:tr w:rsidR="00804D9E" w:rsidRPr="00804D9E" w:rsidTr="00804D9E">
        <w:tc>
          <w:tcPr>
            <w:tcW w:w="426"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2</w:t>
            </w:r>
          </w:p>
        </w:tc>
        <w:tc>
          <w:tcPr>
            <w:tcW w:w="5103" w:type="dxa"/>
          </w:tcPr>
          <w:p w:rsidR="00804D9E" w:rsidRPr="00804D9E" w:rsidRDefault="00804D9E" w:rsidP="00804D9E">
            <w:pPr>
              <w:spacing w:line="195" w:lineRule="atLeast"/>
              <w:ind w:firstLine="176"/>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Разработать и принять акты, устанавливающие временный запрет выхода людей на лёд на период ледостава и весеннего ледохода.</w:t>
            </w:r>
          </w:p>
        </w:tc>
        <w:tc>
          <w:tcPr>
            <w:tcW w:w="1701"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В период ледостава  и весеннего ледохода</w:t>
            </w:r>
          </w:p>
        </w:tc>
        <w:tc>
          <w:tcPr>
            <w:tcW w:w="3119" w:type="dxa"/>
          </w:tcPr>
          <w:p w:rsidR="00804D9E" w:rsidRPr="00804D9E" w:rsidRDefault="00804D9E" w:rsidP="00804D9E">
            <w:pPr>
              <w:spacing w:line="195" w:lineRule="atLeas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Главы администраций поселений Мокшанского района</w:t>
            </w:r>
            <w:r>
              <w:rPr>
                <w:rFonts w:ascii="Times New Roman" w:eastAsia="Times New Roman" w:hAnsi="Times New Roman" w:cs="Times New Roman"/>
                <w:sz w:val="16"/>
                <w:szCs w:val="16"/>
                <w:lang w:eastAsia="ru-RU"/>
              </w:rPr>
              <w:t xml:space="preserve"> </w:t>
            </w:r>
            <w:r w:rsidRPr="00804D9E">
              <w:rPr>
                <w:rFonts w:ascii="Times New Roman" w:eastAsia="Times New Roman" w:hAnsi="Times New Roman" w:cs="Times New Roman"/>
                <w:sz w:val="16"/>
                <w:szCs w:val="16"/>
                <w:lang w:eastAsia="ru-RU"/>
              </w:rPr>
              <w:t>(по согласованию)</w:t>
            </w:r>
          </w:p>
        </w:tc>
      </w:tr>
      <w:tr w:rsidR="00804D9E" w:rsidRPr="00804D9E" w:rsidTr="00804D9E">
        <w:tc>
          <w:tcPr>
            <w:tcW w:w="426"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3</w:t>
            </w:r>
          </w:p>
        </w:tc>
        <w:tc>
          <w:tcPr>
            <w:tcW w:w="5103" w:type="dxa"/>
          </w:tcPr>
          <w:p w:rsidR="00804D9E" w:rsidRPr="00804D9E" w:rsidRDefault="00804D9E" w:rsidP="00804D9E">
            <w:pPr>
              <w:spacing w:line="195" w:lineRule="atLeast"/>
              <w:ind w:firstLine="176"/>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Проверить наличие и, при необходимости, организовать установку запрещающих знаков и предупреждающих аншлагов с информацией о запрете выезда автотранспорта и выхода людей на лед в опасных местах.</w:t>
            </w:r>
          </w:p>
        </w:tc>
        <w:tc>
          <w:tcPr>
            <w:tcW w:w="1701"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Ноябрь-декабрь</w:t>
            </w:r>
            <w:r w:rsidRPr="00804D9E">
              <w:rPr>
                <w:rFonts w:ascii="Times New Roman" w:eastAsia="Times New Roman" w:hAnsi="Times New Roman" w:cs="Times New Roman"/>
                <w:sz w:val="16"/>
                <w:szCs w:val="16"/>
                <w:lang w:eastAsia="ru-RU"/>
              </w:rPr>
              <w:br/>
              <w:t>2023 г.</w:t>
            </w:r>
          </w:p>
        </w:tc>
        <w:tc>
          <w:tcPr>
            <w:tcW w:w="3119" w:type="dxa"/>
          </w:tcPr>
          <w:p w:rsidR="00804D9E" w:rsidRPr="00804D9E" w:rsidRDefault="00804D9E" w:rsidP="00804D9E">
            <w:pPr>
              <w:spacing w:line="195" w:lineRule="atLeas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Главы администраций поселений Мокшанского района</w:t>
            </w:r>
            <w:r>
              <w:rPr>
                <w:rFonts w:ascii="Times New Roman" w:eastAsia="Times New Roman" w:hAnsi="Times New Roman" w:cs="Times New Roman"/>
                <w:sz w:val="16"/>
                <w:szCs w:val="16"/>
                <w:lang w:eastAsia="ru-RU"/>
              </w:rPr>
              <w:t xml:space="preserve"> </w:t>
            </w:r>
            <w:r w:rsidRPr="00804D9E">
              <w:rPr>
                <w:rFonts w:ascii="Times New Roman" w:eastAsia="Times New Roman" w:hAnsi="Times New Roman" w:cs="Times New Roman"/>
                <w:sz w:val="16"/>
                <w:szCs w:val="16"/>
                <w:lang w:eastAsia="ru-RU"/>
              </w:rPr>
              <w:t>(по согласованию), собственники водных объектов</w:t>
            </w:r>
            <w:r>
              <w:rPr>
                <w:rFonts w:ascii="Times New Roman" w:eastAsia="Times New Roman" w:hAnsi="Times New Roman" w:cs="Times New Roman"/>
                <w:sz w:val="16"/>
                <w:szCs w:val="16"/>
                <w:lang w:eastAsia="ru-RU"/>
              </w:rPr>
              <w:t xml:space="preserve"> </w:t>
            </w:r>
            <w:r w:rsidRPr="00804D9E">
              <w:rPr>
                <w:rFonts w:ascii="Times New Roman" w:eastAsia="Times New Roman" w:hAnsi="Times New Roman" w:cs="Times New Roman"/>
                <w:sz w:val="16"/>
                <w:szCs w:val="16"/>
                <w:lang w:eastAsia="ru-RU"/>
              </w:rPr>
              <w:t>(по согласованию)</w:t>
            </w:r>
          </w:p>
        </w:tc>
      </w:tr>
      <w:tr w:rsidR="00804D9E" w:rsidRPr="00804D9E" w:rsidTr="00804D9E">
        <w:tc>
          <w:tcPr>
            <w:tcW w:w="426"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4</w:t>
            </w:r>
          </w:p>
        </w:tc>
        <w:tc>
          <w:tcPr>
            <w:tcW w:w="5103" w:type="dxa"/>
          </w:tcPr>
          <w:p w:rsidR="00804D9E" w:rsidRPr="00804D9E" w:rsidRDefault="00804D9E" w:rsidP="00804D9E">
            <w:pPr>
              <w:spacing w:line="195" w:lineRule="atLeast"/>
              <w:ind w:firstLine="176"/>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Заблаговременно определить и своевременно оборудовать в соответствии с требованиями безопасности места для купания при проведении праздничных крещенских мероприятий.</w:t>
            </w:r>
          </w:p>
        </w:tc>
        <w:tc>
          <w:tcPr>
            <w:tcW w:w="1701"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Декабрь-январь</w:t>
            </w:r>
            <w:r w:rsidRPr="00804D9E">
              <w:rPr>
                <w:rFonts w:ascii="Times New Roman" w:eastAsia="Times New Roman" w:hAnsi="Times New Roman" w:cs="Times New Roman"/>
                <w:sz w:val="16"/>
                <w:szCs w:val="16"/>
                <w:lang w:eastAsia="ru-RU"/>
              </w:rPr>
              <w:br/>
              <w:t>20</w:t>
            </w:r>
            <w:r w:rsidRPr="00804D9E">
              <w:rPr>
                <w:rFonts w:ascii="Times New Roman" w:eastAsia="Times New Roman" w:hAnsi="Times New Roman" w:cs="Times New Roman"/>
                <w:sz w:val="16"/>
                <w:szCs w:val="16"/>
                <w:lang w:val="en-US" w:eastAsia="ru-RU"/>
              </w:rPr>
              <w:t>23</w:t>
            </w:r>
            <w:r w:rsidRPr="00804D9E">
              <w:rPr>
                <w:rFonts w:ascii="Times New Roman" w:eastAsia="Times New Roman" w:hAnsi="Times New Roman" w:cs="Times New Roman"/>
                <w:sz w:val="16"/>
                <w:szCs w:val="16"/>
                <w:lang w:eastAsia="ru-RU"/>
              </w:rPr>
              <w:t xml:space="preserve"> -20</w:t>
            </w:r>
            <w:r w:rsidRPr="00804D9E">
              <w:rPr>
                <w:rFonts w:ascii="Times New Roman" w:eastAsia="Times New Roman" w:hAnsi="Times New Roman" w:cs="Times New Roman"/>
                <w:sz w:val="16"/>
                <w:szCs w:val="16"/>
                <w:lang w:val="en-US" w:eastAsia="ru-RU"/>
              </w:rPr>
              <w:t>24</w:t>
            </w:r>
            <w:r w:rsidRPr="00804D9E">
              <w:rPr>
                <w:rFonts w:ascii="Times New Roman" w:eastAsia="Times New Roman" w:hAnsi="Times New Roman" w:cs="Times New Roman"/>
                <w:sz w:val="16"/>
                <w:szCs w:val="16"/>
                <w:lang w:eastAsia="ru-RU"/>
              </w:rPr>
              <w:t xml:space="preserve"> гг.</w:t>
            </w:r>
          </w:p>
        </w:tc>
        <w:tc>
          <w:tcPr>
            <w:tcW w:w="3119" w:type="dxa"/>
          </w:tcPr>
          <w:p w:rsidR="00804D9E" w:rsidRPr="00804D9E" w:rsidRDefault="00804D9E" w:rsidP="00804D9E">
            <w:pPr>
              <w:spacing w:line="195" w:lineRule="atLeas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Главы администраций поселений Мокшанского района</w:t>
            </w:r>
            <w:r>
              <w:rPr>
                <w:rFonts w:ascii="Times New Roman" w:eastAsia="Times New Roman" w:hAnsi="Times New Roman" w:cs="Times New Roman"/>
                <w:sz w:val="16"/>
                <w:szCs w:val="16"/>
                <w:lang w:eastAsia="ru-RU"/>
              </w:rPr>
              <w:t xml:space="preserve"> </w:t>
            </w:r>
            <w:r w:rsidRPr="00804D9E">
              <w:rPr>
                <w:rFonts w:ascii="Times New Roman" w:eastAsia="Times New Roman" w:hAnsi="Times New Roman" w:cs="Times New Roman"/>
                <w:sz w:val="16"/>
                <w:szCs w:val="16"/>
                <w:lang w:eastAsia="ru-RU"/>
              </w:rPr>
              <w:t>(по согласованию), собственники водных объектов</w:t>
            </w:r>
            <w:r>
              <w:rPr>
                <w:rFonts w:ascii="Times New Roman" w:eastAsia="Times New Roman" w:hAnsi="Times New Roman" w:cs="Times New Roman"/>
                <w:sz w:val="16"/>
                <w:szCs w:val="16"/>
                <w:lang w:eastAsia="ru-RU"/>
              </w:rPr>
              <w:t xml:space="preserve"> </w:t>
            </w:r>
            <w:r w:rsidRPr="00804D9E">
              <w:rPr>
                <w:rFonts w:ascii="Times New Roman" w:eastAsia="Times New Roman" w:hAnsi="Times New Roman" w:cs="Times New Roman"/>
                <w:sz w:val="16"/>
                <w:szCs w:val="16"/>
                <w:lang w:eastAsia="ru-RU"/>
              </w:rPr>
              <w:t>(по согласованию)</w:t>
            </w:r>
          </w:p>
        </w:tc>
      </w:tr>
      <w:tr w:rsidR="00804D9E" w:rsidRPr="00804D9E" w:rsidTr="00804D9E">
        <w:tc>
          <w:tcPr>
            <w:tcW w:w="426"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5</w:t>
            </w:r>
          </w:p>
        </w:tc>
        <w:tc>
          <w:tcPr>
            <w:tcW w:w="5103" w:type="dxa"/>
          </w:tcPr>
          <w:p w:rsidR="00804D9E" w:rsidRPr="00804D9E" w:rsidRDefault="00804D9E" w:rsidP="00804D9E">
            <w:pPr>
              <w:spacing w:line="195" w:lineRule="atLeast"/>
              <w:ind w:firstLine="176"/>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В пределах своих полномочий принять меры по организации обучения детей младшего школьного возраста плаванию в плавательном бассейне.</w:t>
            </w:r>
          </w:p>
        </w:tc>
        <w:tc>
          <w:tcPr>
            <w:tcW w:w="1701"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Постоянно</w:t>
            </w:r>
            <w:r w:rsidRPr="00804D9E">
              <w:rPr>
                <w:rFonts w:ascii="Times New Roman" w:eastAsia="Times New Roman" w:hAnsi="Times New Roman" w:cs="Times New Roman"/>
                <w:sz w:val="16"/>
                <w:szCs w:val="16"/>
                <w:lang w:eastAsia="ru-RU"/>
              </w:rPr>
              <w:br/>
              <w:t>в зимний период.</w:t>
            </w:r>
          </w:p>
        </w:tc>
        <w:tc>
          <w:tcPr>
            <w:tcW w:w="3119" w:type="dxa"/>
          </w:tcPr>
          <w:p w:rsidR="00804D9E" w:rsidRPr="00804D9E" w:rsidRDefault="00804D9E" w:rsidP="00804D9E">
            <w:pPr>
              <w:spacing w:line="195" w:lineRule="atLeas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Начальник управления образованием администрации Мокшанского района</w:t>
            </w:r>
          </w:p>
        </w:tc>
      </w:tr>
      <w:tr w:rsidR="00804D9E" w:rsidRPr="00804D9E" w:rsidTr="00804D9E">
        <w:tc>
          <w:tcPr>
            <w:tcW w:w="426"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6</w:t>
            </w:r>
          </w:p>
        </w:tc>
        <w:tc>
          <w:tcPr>
            <w:tcW w:w="5103" w:type="dxa"/>
          </w:tcPr>
          <w:p w:rsidR="00804D9E" w:rsidRPr="00804D9E" w:rsidRDefault="00804D9E" w:rsidP="00804D9E">
            <w:pPr>
              <w:spacing w:line="195" w:lineRule="atLeast"/>
              <w:ind w:firstLine="176"/>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Организовать проведение рейдов по водным объектам с участием сотрудников УМВД  с целью выявления несанкционированных ледовых переправ и пеших троп.</w:t>
            </w:r>
          </w:p>
        </w:tc>
        <w:tc>
          <w:tcPr>
            <w:tcW w:w="1701"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Постоянно</w:t>
            </w:r>
            <w:r w:rsidRPr="00804D9E">
              <w:rPr>
                <w:rFonts w:ascii="Times New Roman" w:eastAsia="Times New Roman" w:hAnsi="Times New Roman" w:cs="Times New Roman"/>
                <w:sz w:val="16"/>
                <w:szCs w:val="16"/>
                <w:lang w:eastAsia="ru-RU"/>
              </w:rPr>
              <w:br/>
              <w:t>в зимний период</w:t>
            </w:r>
          </w:p>
        </w:tc>
        <w:tc>
          <w:tcPr>
            <w:tcW w:w="3119" w:type="dxa"/>
          </w:tcPr>
          <w:p w:rsidR="00804D9E" w:rsidRPr="00804D9E" w:rsidRDefault="00804D9E" w:rsidP="00804D9E">
            <w:pPr>
              <w:spacing w:line="195" w:lineRule="atLeas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Главный специалист по вопросам ГО и ЧС</w:t>
            </w:r>
            <w:r w:rsidRPr="00804D9E">
              <w:rPr>
                <w:rFonts w:ascii="Times New Roman" w:eastAsia="Times New Roman" w:hAnsi="Times New Roman" w:cs="Times New Roman"/>
                <w:sz w:val="16"/>
                <w:szCs w:val="16"/>
                <w:lang w:eastAsia="ru-RU"/>
              </w:rPr>
              <w:br/>
              <w:t>администрации</w:t>
            </w:r>
            <w:r>
              <w:rPr>
                <w:rFonts w:ascii="Times New Roman" w:eastAsia="Times New Roman" w:hAnsi="Times New Roman" w:cs="Times New Roman"/>
                <w:sz w:val="16"/>
                <w:szCs w:val="16"/>
                <w:lang w:eastAsia="ru-RU"/>
              </w:rPr>
              <w:t xml:space="preserve"> </w:t>
            </w:r>
            <w:r w:rsidRPr="00804D9E">
              <w:rPr>
                <w:rFonts w:ascii="Times New Roman" w:eastAsia="Times New Roman" w:hAnsi="Times New Roman" w:cs="Times New Roman"/>
                <w:sz w:val="16"/>
                <w:szCs w:val="16"/>
                <w:lang w:eastAsia="ru-RU"/>
              </w:rPr>
              <w:t>Мокшанского района</w:t>
            </w:r>
          </w:p>
        </w:tc>
      </w:tr>
      <w:tr w:rsidR="00804D9E" w:rsidRPr="00804D9E" w:rsidTr="00804D9E">
        <w:tc>
          <w:tcPr>
            <w:tcW w:w="426"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7</w:t>
            </w:r>
          </w:p>
        </w:tc>
        <w:tc>
          <w:tcPr>
            <w:tcW w:w="5103" w:type="dxa"/>
          </w:tcPr>
          <w:p w:rsidR="00804D9E" w:rsidRDefault="00804D9E" w:rsidP="00804D9E">
            <w:pPr>
              <w:spacing w:line="195" w:lineRule="atLeast"/>
              <w:ind w:firstLine="176"/>
              <w:rPr>
                <w:rFonts w:ascii="Times New Roman" w:eastAsia="Times New Roman" w:hAnsi="Times New Roman" w:cs="Times New Roman"/>
                <w:sz w:val="16"/>
                <w:szCs w:val="16"/>
                <w:lang w:eastAsia="ru-RU"/>
              </w:rPr>
            </w:pPr>
            <w:proofErr w:type="gramStart"/>
            <w:r w:rsidRPr="00804D9E">
              <w:rPr>
                <w:rFonts w:ascii="Times New Roman" w:eastAsia="Times New Roman" w:hAnsi="Times New Roman" w:cs="Times New Roman"/>
                <w:sz w:val="16"/>
                <w:szCs w:val="16"/>
                <w:lang w:eastAsia="ru-RU"/>
              </w:rPr>
              <w:t>Организовать через средства массовой информации информирование населения о мерах по обеспечению безопасности и предупреждению несчастных случаев на водных объектах в зимний период, а также о состоянии дел на водоемах, требованиях по обеспечению безопасности на воде, местах запрета выхода на лед, контактных телефонах спасательных и аварийных служб и качестве льда на водоемах.</w:t>
            </w:r>
            <w:proofErr w:type="gramEnd"/>
          </w:p>
          <w:p w:rsidR="00804D9E" w:rsidRPr="00804D9E" w:rsidRDefault="00804D9E" w:rsidP="00804D9E">
            <w:pPr>
              <w:spacing w:line="195" w:lineRule="atLeast"/>
              <w:ind w:firstLine="176"/>
              <w:rPr>
                <w:rFonts w:ascii="Times New Roman" w:eastAsia="Times New Roman" w:hAnsi="Times New Roman" w:cs="Times New Roman"/>
                <w:sz w:val="16"/>
                <w:szCs w:val="16"/>
                <w:lang w:eastAsia="ru-RU"/>
              </w:rPr>
            </w:pPr>
          </w:p>
        </w:tc>
        <w:tc>
          <w:tcPr>
            <w:tcW w:w="1701"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Постоянно</w:t>
            </w:r>
            <w:r w:rsidRPr="00804D9E">
              <w:rPr>
                <w:rFonts w:ascii="Times New Roman" w:eastAsia="Times New Roman" w:hAnsi="Times New Roman" w:cs="Times New Roman"/>
                <w:sz w:val="16"/>
                <w:szCs w:val="16"/>
                <w:lang w:eastAsia="ru-RU"/>
              </w:rPr>
              <w:br/>
              <w:t>в зимний период</w:t>
            </w:r>
          </w:p>
        </w:tc>
        <w:tc>
          <w:tcPr>
            <w:tcW w:w="3119" w:type="dxa"/>
          </w:tcPr>
          <w:p w:rsidR="00804D9E" w:rsidRPr="00804D9E" w:rsidRDefault="00804D9E" w:rsidP="00804D9E">
            <w:pPr>
              <w:spacing w:line="195" w:lineRule="atLeas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Главный специалист по вопросам ГО и ЧС</w:t>
            </w:r>
            <w:r>
              <w:rPr>
                <w:rFonts w:ascii="Times New Roman" w:eastAsia="Times New Roman" w:hAnsi="Times New Roman" w:cs="Times New Roman"/>
                <w:sz w:val="16"/>
                <w:szCs w:val="16"/>
                <w:lang w:eastAsia="ru-RU"/>
              </w:rPr>
              <w:t xml:space="preserve"> </w:t>
            </w:r>
            <w:r w:rsidRPr="00804D9E">
              <w:rPr>
                <w:rFonts w:ascii="Times New Roman" w:eastAsia="Times New Roman" w:hAnsi="Times New Roman" w:cs="Times New Roman"/>
                <w:sz w:val="16"/>
                <w:szCs w:val="16"/>
                <w:lang w:eastAsia="ru-RU"/>
              </w:rPr>
              <w:t>администрации</w:t>
            </w:r>
            <w:r>
              <w:rPr>
                <w:rFonts w:ascii="Times New Roman" w:eastAsia="Times New Roman" w:hAnsi="Times New Roman" w:cs="Times New Roman"/>
                <w:sz w:val="16"/>
                <w:szCs w:val="16"/>
                <w:lang w:eastAsia="ru-RU"/>
              </w:rPr>
              <w:t xml:space="preserve"> </w:t>
            </w:r>
            <w:r w:rsidRPr="00804D9E">
              <w:rPr>
                <w:rFonts w:ascii="Times New Roman" w:eastAsia="Times New Roman" w:hAnsi="Times New Roman" w:cs="Times New Roman"/>
                <w:sz w:val="16"/>
                <w:szCs w:val="16"/>
                <w:lang w:eastAsia="ru-RU"/>
              </w:rPr>
              <w:t xml:space="preserve">Мокшанского района </w:t>
            </w:r>
          </w:p>
        </w:tc>
      </w:tr>
      <w:tr w:rsidR="00804D9E" w:rsidRPr="00804D9E" w:rsidTr="00804D9E">
        <w:tc>
          <w:tcPr>
            <w:tcW w:w="426"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8</w:t>
            </w:r>
          </w:p>
        </w:tc>
        <w:tc>
          <w:tcPr>
            <w:tcW w:w="5103" w:type="dxa"/>
          </w:tcPr>
          <w:p w:rsidR="00804D9E" w:rsidRDefault="00804D9E" w:rsidP="00804D9E">
            <w:pPr>
              <w:spacing w:line="195" w:lineRule="atLeast"/>
              <w:ind w:firstLine="176"/>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 xml:space="preserve">Организовать </w:t>
            </w:r>
            <w:proofErr w:type="gramStart"/>
            <w:r w:rsidRPr="00804D9E">
              <w:rPr>
                <w:rFonts w:ascii="Times New Roman" w:eastAsia="Times New Roman" w:hAnsi="Times New Roman" w:cs="Times New Roman"/>
                <w:sz w:val="16"/>
                <w:szCs w:val="16"/>
                <w:lang w:eastAsia="ru-RU"/>
              </w:rPr>
              <w:t>в образовательных организациях проведение обучающих семинаров для несовершеннолетних детей по правилам поведения на водных объектах в зимний период</w:t>
            </w:r>
            <w:proofErr w:type="gramEnd"/>
            <w:r w:rsidRPr="00804D9E">
              <w:rPr>
                <w:rFonts w:ascii="Times New Roman" w:eastAsia="Times New Roman" w:hAnsi="Times New Roman" w:cs="Times New Roman"/>
                <w:sz w:val="16"/>
                <w:szCs w:val="16"/>
                <w:lang w:eastAsia="ru-RU"/>
              </w:rPr>
              <w:t>, мерам безопасности при нахождении на льду.</w:t>
            </w:r>
          </w:p>
          <w:p w:rsidR="00804D9E" w:rsidRPr="00804D9E" w:rsidRDefault="00804D9E" w:rsidP="00804D9E">
            <w:pPr>
              <w:spacing w:line="195" w:lineRule="atLeast"/>
              <w:ind w:firstLine="176"/>
              <w:rPr>
                <w:rFonts w:ascii="Times New Roman" w:eastAsia="Times New Roman" w:hAnsi="Times New Roman" w:cs="Times New Roman"/>
                <w:sz w:val="16"/>
                <w:szCs w:val="16"/>
                <w:lang w:eastAsia="ru-RU"/>
              </w:rPr>
            </w:pPr>
          </w:p>
        </w:tc>
        <w:tc>
          <w:tcPr>
            <w:tcW w:w="1701"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Постоянно</w:t>
            </w:r>
            <w:r w:rsidRPr="00804D9E">
              <w:rPr>
                <w:rFonts w:ascii="Times New Roman" w:eastAsia="Times New Roman" w:hAnsi="Times New Roman" w:cs="Times New Roman"/>
                <w:sz w:val="16"/>
                <w:szCs w:val="16"/>
                <w:lang w:eastAsia="ru-RU"/>
              </w:rPr>
              <w:br/>
              <w:t>в зимний период</w:t>
            </w:r>
          </w:p>
        </w:tc>
        <w:tc>
          <w:tcPr>
            <w:tcW w:w="3119" w:type="dxa"/>
          </w:tcPr>
          <w:p w:rsidR="00804D9E" w:rsidRPr="00804D9E" w:rsidRDefault="00804D9E" w:rsidP="00804D9E">
            <w:pPr>
              <w:spacing w:line="195" w:lineRule="atLeast"/>
              <w:ind w:right="-108"/>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Начальник управления образованием администрации Мокшанского района, Главный специалист по вопросам ГО и ЧС</w:t>
            </w:r>
            <w:r>
              <w:rPr>
                <w:rFonts w:ascii="Times New Roman" w:eastAsia="Times New Roman" w:hAnsi="Times New Roman" w:cs="Times New Roman"/>
                <w:sz w:val="16"/>
                <w:szCs w:val="16"/>
                <w:lang w:eastAsia="ru-RU"/>
              </w:rPr>
              <w:t xml:space="preserve"> </w:t>
            </w:r>
            <w:r w:rsidRPr="00804D9E">
              <w:rPr>
                <w:rFonts w:ascii="Times New Roman" w:eastAsia="Times New Roman" w:hAnsi="Times New Roman" w:cs="Times New Roman"/>
                <w:sz w:val="16"/>
                <w:szCs w:val="16"/>
                <w:lang w:eastAsia="ru-RU"/>
              </w:rPr>
              <w:t>администрации</w:t>
            </w:r>
            <w:r>
              <w:rPr>
                <w:rFonts w:ascii="Times New Roman" w:eastAsia="Times New Roman" w:hAnsi="Times New Roman" w:cs="Times New Roman"/>
                <w:sz w:val="16"/>
                <w:szCs w:val="16"/>
                <w:lang w:eastAsia="ru-RU"/>
              </w:rPr>
              <w:t xml:space="preserve"> </w:t>
            </w:r>
            <w:r w:rsidRPr="00804D9E">
              <w:rPr>
                <w:rFonts w:ascii="Times New Roman" w:eastAsia="Times New Roman" w:hAnsi="Times New Roman" w:cs="Times New Roman"/>
                <w:sz w:val="16"/>
                <w:szCs w:val="16"/>
                <w:lang w:eastAsia="ru-RU"/>
              </w:rPr>
              <w:t>Мокшанского района</w:t>
            </w:r>
          </w:p>
        </w:tc>
      </w:tr>
      <w:tr w:rsidR="00804D9E" w:rsidRPr="00804D9E" w:rsidTr="00804D9E">
        <w:tc>
          <w:tcPr>
            <w:tcW w:w="426"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lastRenderedPageBreak/>
              <w:t>9</w:t>
            </w:r>
          </w:p>
        </w:tc>
        <w:tc>
          <w:tcPr>
            <w:tcW w:w="5103" w:type="dxa"/>
          </w:tcPr>
          <w:p w:rsidR="00804D9E" w:rsidRPr="00804D9E" w:rsidRDefault="00804D9E" w:rsidP="00804D9E">
            <w:pPr>
              <w:spacing w:line="195" w:lineRule="atLeast"/>
              <w:ind w:firstLine="176"/>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Определить порядок и сроки выставления временных спасательных постов в местах массового нахождения людей на льду водных объектов, расположенных на территории Мокшанского района.</w:t>
            </w:r>
          </w:p>
        </w:tc>
        <w:tc>
          <w:tcPr>
            <w:tcW w:w="1701"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Постоянно</w:t>
            </w:r>
            <w:r w:rsidRPr="00804D9E">
              <w:rPr>
                <w:rFonts w:ascii="Times New Roman" w:eastAsia="Times New Roman" w:hAnsi="Times New Roman" w:cs="Times New Roman"/>
                <w:sz w:val="16"/>
                <w:szCs w:val="16"/>
                <w:lang w:eastAsia="ru-RU"/>
              </w:rPr>
              <w:br/>
            </w:r>
          </w:p>
        </w:tc>
        <w:tc>
          <w:tcPr>
            <w:tcW w:w="3119" w:type="dxa"/>
          </w:tcPr>
          <w:p w:rsidR="00804D9E" w:rsidRPr="00804D9E" w:rsidRDefault="00804D9E" w:rsidP="00804D9E">
            <w:pPr>
              <w:spacing w:line="195" w:lineRule="atLeas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Главы администраций поселений Мокшанского района</w:t>
            </w:r>
            <w:r>
              <w:rPr>
                <w:rFonts w:ascii="Times New Roman" w:eastAsia="Times New Roman" w:hAnsi="Times New Roman" w:cs="Times New Roman"/>
                <w:sz w:val="16"/>
                <w:szCs w:val="16"/>
                <w:lang w:eastAsia="ru-RU"/>
              </w:rPr>
              <w:t xml:space="preserve"> </w:t>
            </w:r>
            <w:r w:rsidRPr="00804D9E">
              <w:rPr>
                <w:rFonts w:ascii="Times New Roman" w:eastAsia="Times New Roman" w:hAnsi="Times New Roman" w:cs="Times New Roman"/>
                <w:sz w:val="16"/>
                <w:szCs w:val="16"/>
                <w:lang w:eastAsia="ru-RU"/>
              </w:rPr>
              <w:t>(по согласованию),</w:t>
            </w:r>
          </w:p>
          <w:p w:rsidR="00804D9E" w:rsidRPr="00804D9E" w:rsidRDefault="00804D9E" w:rsidP="00804D9E">
            <w:pPr>
              <w:spacing w:line="195" w:lineRule="atLeas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собственники водных объектов</w:t>
            </w:r>
          </w:p>
          <w:p w:rsidR="00804D9E" w:rsidRPr="00804D9E" w:rsidRDefault="00804D9E" w:rsidP="00804D9E">
            <w:pPr>
              <w:spacing w:line="195" w:lineRule="atLeas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(по согласованию)</w:t>
            </w:r>
          </w:p>
        </w:tc>
      </w:tr>
      <w:tr w:rsidR="00804D9E" w:rsidRPr="00804D9E" w:rsidTr="00804D9E">
        <w:tc>
          <w:tcPr>
            <w:tcW w:w="426"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10</w:t>
            </w:r>
          </w:p>
        </w:tc>
        <w:tc>
          <w:tcPr>
            <w:tcW w:w="5103" w:type="dxa"/>
          </w:tcPr>
          <w:p w:rsidR="00804D9E" w:rsidRPr="00804D9E" w:rsidRDefault="00804D9E" w:rsidP="00804D9E">
            <w:pPr>
              <w:spacing w:line="195" w:lineRule="atLeas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Активизировать работу по привлечению к административной ответственности граждан, нарушающих правила охраны жизни людей на водных объектах, в случаях, предусмотренных статьей 9.4 Кодекса Пензенской области об административных правонарушениях, утвержденного Законом Пензенской области от 02.04.2008 № 1506-ЗПО.</w:t>
            </w:r>
          </w:p>
        </w:tc>
        <w:tc>
          <w:tcPr>
            <w:tcW w:w="1701" w:type="dxa"/>
          </w:tcPr>
          <w:p w:rsidR="00804D9E" w:rsidRPr="00804D9E" w:rsidRDefault="00804D9E" w:rsidP="00804D9E">
            <w:pPr>
              <w:spacing w:line="195" w:lineRule="atLeast"/>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Постоянно</w:t>
            </w:r>
          </w:p>
        </w:tc>
        <w:tc>
          <w:tcPr>
            <w:tcW w:w="3119" w:type="dxa"/>
          </w:tcPr>
          <w:p w:rsidR="00804D9E" w:rsidRPr="00804D9E" w:rsidRDefault="00804D9E" w:rsidP="00804D9E">
            <w:pPr>
              <w:spacing w:line="195" w:lineRule="atLeas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Административная комиссия Мокшанского района</w:t>
            </w:r>
          </w:p>
        </w:tc>
      </w:tr>
    </w:tbl>
    <w:p w:rsidR="00804D9E" w:rsidRPr="00804D9E" w:rsidRDefault="00804D9E" w:rsidP="00804D9E">
      <w:pPr>
        <w:jc w:val="left"/>
        <w:rPr>
          <w:rFonts w:ascii="Times New Roman" w:eastAsia="Times New Roman" w:hAnsi="Times New Roman" w:cs="Times New Roman"/>
          <w:sz w:val="16"/>
          <w:szCs w:val="16"/>
          <w:lang w:eastAsia="ru-RU"/>
        </w:rPr>
      </w:pPr>
    </w:p>
    <w:p w:rsidR="00804D9E" w:rsidRPr="00804D9E" w:rsidRDefault="00804D9E" w:rsidP="00804D9E">
      <w:pPr>
        <w:jc w:val="left"/>
        <w:rPr>
          <w:rFonts w:ascii="Times New Roman" w:eastAsia="Times New Roman" w:hAnsi="Times New Roman" w:cs="Times New Roman"/>
          <w:sz w:val="16"/>
          <w:szCs w:val="16"/>
          <w:lang w:eastAsia="ru-RU"/>
        </w:rPr>
      </w:pPr>
    </w:p>
    <w:p w:rsidR="00804D9E" w:rsidRPr="00804D9E" w:rsidRDefault="00804D9E" w:rsidP="00804D9E">
      <w:pPr>
        <w:jc w:val="lef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tbl>
      <w:tblPr>
        <w:tblpPr w:leftFromText="180" w:rightFromText="180" w:vertAnchor="text" w:horzAnchor="margin" w:tblpY="32"/>
        <w:tblW w:w="0" w:type="auto"/>
        <w:tblLayout w:type="fixed"/>
        <w:tblCellMar>
          <w:left w:w="0" w:type="dxa"/>
          <w:right w:w="0" w:type="dxa"/>
        </w:tblCellMar>
        <w:tblLook w:val="01E0" w:firstRow="1" w:lastRow="1" w:firstColumn="1" w:lastColumn="1" w:noHBand="0" w:noVBand="0"/>
      </w:tblPr>
      <w:tblGrid>
        <w:gridCol w:w="9540"/>
      </w:tblGrid>
      <w:tr w:rsidR="003554CE" w:rsidRPr="003554CE" w:rsidTr="003554CE">
        <w:tc>
          <w:tcPr>
            <w:tcW w:w="9540" w:type="dxa"/>
          </w:tcPr>
          <w:p w:rsidR="003554CE" w:rsidRPr="003554CE" w:rsidRDefault="003554CE" w:rsidP="003554CE">
            <w:pPr>
              <w:jc w:val="center"/>
              <w:rPr>
                <w:rFonts w:ascii="Times New Roman" w:eastAsia="Times New Roman" w:hAnsi="Times New Roman" w:cs="Times New Roman"/>
                <w:b/>
                <w:sz w:val="16"/>
                <w:szCs w:val="16"/>
                <w:lang w:eastAsia="ru-RU"/>
              </w:rPr>
            </w:pPr>
            <w:r w:rsidRPr="003554CE">
              <w:rPr>
                <w:rFonts w:ascii="Times New Roman" w:eastAsia="Times New Roman" w:hAnsi="Times New Roman" w:cs="Times New Roman"/>
                <w:b/>
                <w:sz w:val="16"/>
                <w:szCs w:val="16"/>
                <w:lang w:eastAsia="ru-RU"/>
              </w:rPr>
              <w:t>АДМИНИСТРАЦИЯ МОКШАНСКОГО РАЙОНА</w:t>
            </w:r>
          </w:p>
        </w:tc>
      </w:tr>
      <w:tr w:rsidR="003554CE" w:rsidRPr="003554CE" w:rsidTr="003554CE">
        <w:trPr>
          <w:trHeight w:hRule="exact" w:val="397"/>
        </w:trPr>
        <w:tc>
          <w:tcPr>
            <w:tcW w:w="9540" w:type="dxa"/>
          </w:tcPr>
          <w:p w:rsidR="003554CE" w:rsidRPr="003554CE" w:rsidRDefault="003554CE" w:rsidP="003554CE">
            <w:pPr>
              <w:jc w:val="center"/>
              <w:rPr>
                <w:rFonts w:ascii="Times New Roman" w:eastAsia="Times New Roman" w:hAnsi="Times New Roman" w:cs="Times New Roman"/>
                <w:b/>
                <w:sz w:val="16"/>
                <w:szCs w:val="16"/>
                <w:lang w:eastAsia="ru-RU"/>
              </w:rPr>
            </w:pPr>
            <w:r w:rsidRPr="003554CE">
              <w:rPr>
                <w:rFonts w:ascii="Times New Roman" w:eastAsia="Times New Roman" w:hAnsi="Times New Roman" w:cs="Times New Roman"/>
                <w:b/>
                <w:sz w:val="16"/>
                <w:szCs w:val="16"/>
                <w:lang w:eastAsia="ru-RU"/>
              </w:rPr>
              <w:t>ПЕНЗЕНСКОЙ ОБЛАСТИ</w:t>
            </w:r>
          </w:p>
        </w:tc>
      </w:tr>
      <w:tr w:rsidR="003554CE" w:rsidRPr="003554CE" w:rsidTr="003554CE">
        <w:trPr>
          <w:trHeight w:hRule="exact" w:val="481"/>
        </w:trPr>
        <w:tc>
          <w:tcPr>
            <w:tcW w:w="9540" w:type="dxa"/>
            <w:vAlign w:val="center"/>
          </w:tcPr>
          <w:p w:rsidR="003554CE" w:rsidRPr="003554CE" w:rsidRDefault="003554CE" w:rsidP="003554CE">
            <w:pPr>
              <w:keepNext/>
              <w:widowControl w:val="0"/>
              <w:jc w:val="center"/>
              <w:outlineLvl w:val="2"/>
              <w:rPr>
                <w:rFonts w:ascii="Times New Roman" w:eastAsia="Times New Roman" w:hAnsi="Times New Roman" w:cs="Times New Roman"/>
                <w:b/>
                <w:bCs/>
                <w:sz w:val="16"/>
                <w:szCs w:val="16"/>
                <w:lang w:eastAsia="ru-RU"/>
              </w:rPr>
            </w:pPr>
            <w:r w:rsidRPr="003554CE">
              <w:rPr>
                <w:rFonts w:ascii="Times New Roman" w:eastAsia="Times New Roman" w:hAnsi="Times New Roman" w:cs="Times New Roman"/>
                <w:b/>
                <w:bCs/>
                <w:sz w:val="16"/>
                <w:szCs w:val="16"/>
                <w:lang w:eastAsia="ru-RU"/>
              </w:rPr>
              <w:t>ПОСТАНОВЛЕНИЕ</w:t>
            </w:r>
          </w:p>
        </w:tc>
      </w:tr>
      <w:tr w:rsidR="003554CE" w:rsidRPr="003554CE" w:rsidTr="003554CE">
        <w:trPr>
          <w:trHeight w:hRule="exact" w:val="80"/>
        </w:trPr>
        <w:tc>
          <w:tcPr>
            <w:tcW w:w="9540" w:type="dxa"/>
            <w:vAlign w:val="center"/>
          </w:tcPr>
          <w:p w:rsidR="003554CE" w:rsidRPr="003554CE" w:rsidRDefault="003554CE" w:rsidP="003554CE">
            <w:pPr>
              <w:keepNext/>
              <w:widowControl w:val="0"/>
              <w:jc w:val="left"/>
              <w:outlineLvl w:val="2"/>
              <w:rPr>
                <w:rFonts w:ascii="Times New Roman" w:eastAsia="Times New Roman" w:hAnsi="Times New Roman" w:cs="Times New Roman"/>
                <w:b/>
                <w:bCs/>
                <w:sz w:val="16"/>
                <w:szCs w:val="16"/>
                <w:lang w:eastAsia="ru-RU"/>
              </w:rPr>
            </w:pPr>
          </w:p>
        </w:tc>
      </w:tr>
    </w:tbl>
    <w:p w:rsidR="003554CE" w:rsidRPr="003554CE" w:rsidRDefault="003554CE" w:rsidP="003554CE">
      <w:pPr>
        <w:widowControl w:val="0"/>
        <w:tabs>
          <w:tab w:val="left" w:pos="567"/>
        </w:tabs>
        <w:spacing w:line="216" w:lineRule="auto"/>
        <w:jc w:val="center"/>
        <w:rPr>
          <w:rFonts w:ascii="Times New Roman" w:eastAsia="Times New Roman" w:hAnsi="Times New Roman" w:cs="Times New Roman"/>
          <w:b/>
          <w:bCs/>
          <w:sz w:val="16"/>
          <w:szCs w:val="16"/>
          <w:lang w:eastAsia="ru-RU"/>
        </w:rPr>
      </w:pPr>
      <w:bookmarkStart w:id="16" w:name="sub_5"/>
    </w:p>
    <w:tbl>
      <w:tblPr>
        <w:tblpPr w:leftFromText="180" w:rightFromText="180" w:vertAnchor="text" w:horzAnchor="page" w:tblpXSpec="center" w:tblpY="-2"/>
        <w:tblW w:w="0" w:type="auto"/>
        <w:tblLayout w:type="fixed"/>
        <w:tblCellMar>
          <w:left w:w="0" w:type="dxa"/>
          <w:right w:w="0" w:type="dxa"/>
        </w:tblCellMar>
        <w:tblLook w:val="0000" w:firstRow="0" w:lastRow="0" w:firstColumn="0" w:lastColumn="0" w:noHBand="0" w:noVBand="0"/>
      </w:tblPr>
      <w:tblGrid>
        <w:gridCol w:w="284"/>
        <w:gridCol w:w="2410"/>
        <w:gridCol w:w="397"/>
        <w:gridCol w:w="878"/>
      </w:tblGrid>
      <w:tr w:rsidR="003554CE" w:rsidRPr="003554CE" w:rsidTr="003554CE">
        <w:tc>
          <w:tcPr>
            <w:tcW w:w="284" w:type="dxa"/>
            <w:vAlign w:val="bottom"/>
          </w:tcPr>
          <w:p w:rsidR="003554CE" w:rsidRPr="003554CE" w:rsidRDefault="003554CE" w:rsidP="003554CE">
            <w:pPr>
              <w:jc w:val="left"/>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3554CE" w:rsidRPr="003554CE" w:rsidRDefault="003554CE" w:rsidP="003554CE">
            <w:pPr>
              <w:jc w:val="center"/>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30.10.2023</w:t>
            </w:r>
          </w:p>
        </w:tc>
        <w:tc>
          <w:tcPr>
            <w:tcW w:w="397" w:type="dxa"/>
            <w:vAlign w:val="bottom"/>
          </w:tcPr>
          <w:p w:rsidR="003554CE" w:rsidRPr="003554CE" w:rsidRDefault="003554CE" w:rsidP="003554CE">
            <w:pPr>
              <w:jc w:val="center"/>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w:t>
            </w:r>
          </w:p>
        </w:tc>
        <w:tc>
          <w:tcPr>
            <w:tcW w:w="878" w:type="dxa"/>
            <w:tcBorders>
              <w:bottom w:val="single" w:sz="6" w:space="0" w:color="auto"/>
            </w:tcBorders>
          </w:tcPr>
          <w:p w:rsidR="003554CE" w:rsidRPr="003554CE" w:rsidRDefault="003554CE" w:rsidP="003554CE">
            <w:pPr>
              <w:jc w:val="center"/>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937</w:t>
            </w:r>
          </w:p>
        </w:tc>
      </w:tr>
      <w:tr w:rsidR="003554CE" w:rsidRPr="003554CE" w:rsidTr="003554CE">
        <w:tc>
          <w:tcPr>
            <w:tcW w:w="3969" w:type="dxa"/>
            <w:gridSpan w:val="4"/>
          </w:tcPr>
          <w:p w:rsidR="003554CE" w:rsidRPr="003554CE" w:rsidRDefault="003554CE" w:rsidP="003554CE">
            <w:pPr>
              <w:jc w:val="center"/>
              <w:rPr>
                <w:rFonts w:ascii="Times New Roman" w:eastAsia="Times New Roman" w:hAnsi="Times New Roman" w:cs="Times New Roman"/>
                <w:sz w:val="16"/>
                <w:szCs w:val="16"/>
                <w:lang w:eastAsia="ru-RU"/>
              </w:rPr>
            </w:pPr>
            <w:proofErr w:type="spellStart"/>
            <w:r w:rsidRPr="003554CE">
              <w:rPr>
                <w:rFonts w:ascii="Times New Roman" w:eastAsia="Times New Roman" w:hAnsi="Times New Roman" w:cs="Times New Roman"/>
                <w:sz w:val="16"/>
                <w:szCs w:val="16"/>
                <w:lang w:eastAsia="ru-RU"/>
              </w:rPr>
              <w:t>р.п</w:t>
            </w:r>
            <w:proofErr w:type="spellEnd"/>
            <w:r w:rsidRPr="003554CE">
              <w:rPr>
                <w:rFonts w:ascii="Times New Roman" w:eastAsia="Times New Roman" w:hAnsi="Times New Roman" w:cs="Times New Roman"/>
                <w:sz w:val="16"/>
                <w:szCs w:val="16"/>
                <w:lang w:eastAsia="ru-RU"/>
              </w:rPr>
              <w:t>. Мокшан</w:t>
            </w:r>
          </w:p>
        </w:tc>
      </w:tr>
    </w:tbl>
    <w:p w:rsidR="003554CE" w:rsidRPr="003554CE" w:rsidRDefault="003554CE" w:rsidP="003554CE">
      <w:pPr>
        <w:widowControl w:val="0"/>
        <w:tabs>
          <w:tab w:val="left" w:pos="567"/>
        </w:tabs>
        <w:spacing w:line="216" w:lineRule="auto"/>
        <w:jc w:val="center"/>
        <w:rPr>
          <w:rFonts w:ascii="Times New Roman" w:eastAsia="Times New Roman" w:hAnsi="Times New Roman" w:cs="Times New Roman"/>
          <w:b/>
          <w:bCs/>
          <w:sz w:val="16"/>
          <w:szCs w:val="16"/>
          <w:lang w:eastAsia="ru-RU"/>
        </w:rPr>
      </w:pPr>
    </w:p>
    <w:p w:rsidR="003554CE" w:rsidRPr="003554CE" w:rsidRDefault="003554CE" w:rsidP="003554CE">
      <w:pPr>
        <w:widowControl w:val="0"/>
        <w:tabs>
          <w:tab w:val="left" w:pos="567"/>
        </w:tabs>
        <w:spacing w:line="216" w:lineRule="auto"/>
        <w:jc w:val="center"/>
        <w:rPr>
          <w:rFonts w:ascii="Times New Roman" w:eastAsia="Times New Roman" w:hAnsi="Times New Roman" w:cs="Times New Roman"/>
          <w:b/>
          <w:sz w:val="16"/>
          <w:szCs w:val="16"/>
          <w:lang w:eastAsia="ru-RU"/>
        </w:rPr>
      </w:pPr>
      <w:r w:rsidRPr="003554CE">
        <w:rPr>
          <w:rFonts w:ascii="Times New Roman" w:eastAsia="Times New Roman" w:hAnsi="Times New Roman" w:cs="Times New Roman"/>
          <w:b/>
          <w:bCs/>
          <w:sz w:val="16"/>
          <w:szCs w:val="16"/>
          <w:lang w:eastAsia="ru-RU"/>
        </w:rPr>
        <w:t xml:space="preserve">Об Основных направлениях </w:t>
      </w:r>
      <w:r w:rsidRPr="003554CE">
        <w:rPr>
          <w:rFonts w:ascii="Times New Roman" w:eastAsia="Times New Roman" w:hAnsi="Times New Roman" w:cs="Times New Roman"/>
          <w:b/>
          <w:sz w:val="16"/>
          <w:szCs w:val="16"/>
          <w:lang w:eastAsia="ru-RU"/>
        </w:rPr>
        <w:t xml:space="preserve">бюджетной и налоговой политики </w:t>
      </w:r>
    </w:p>
    <w:p w:rsidR="003554CE" w:rsidRPr="003554CE" w:rsidRDefault="003554CE" w:rsidP="003554CE">
      <w:pPr>
        <w:widowControl w:val="0"/>
        <w:tabs>
          <w:tab w:val="left" w:pos="567"/>
        </w:tabs>
        <w:spacing w:line="216" w:lineRule="auto"/>
        <w:jc w:val="center"/>
        <w:rPr>
          <w:rFonts w:ascii="Times New Roman" w:eastAsia="Times New Roman" w:hAnsi="Times New Roman" w:cs="Times New Roman"/>
          <w:b/>
          <w:sz w:val="16"/>
          <w:szCs w:val="16"/>
          <w:lang w:eastAsia="ru-RU"/>
        </w:rPr>
      </w:pPr>
      <w:r w:rsidRPr="003554CE">
        <w:rPr>
          <w:rFonts w:ascii="Times New Roman" w:eastAsia="Times New Roman" w:hAnsi="Times New Roman" w:cs="Times New Roman"/>
          <w:b/>
          <w:sz w:val="16"/>
          <w:szCs w:val="16"/>
          <w:lang w:eastAsia="ru-RU"/>
        </w:rPr>
        <w:t xml:space="preserve">Мокшанского района Пензенской области </w:t>
      </w:r>
    </w:p>
    <w:p w:rsidR="003554CE" w:rsidRPr="003554CE" w:rsidRDefault="003554CE" w:rsidP="003554CE">
      <w:pPr>
        <w:widowControl w:val="0"/>
        <w:tabs>
          <w:tab w:val="left" w:pos="567"/>
        </w:tabs>
        <w:spacing w:line="216" w:lineRule="auto"/>
        <w:jc w:val="center"/>
        <w:rPr>
          <w:rFonts w:ascii="Times New Roman" w:eastAsia="Times New Roman" w:hAnsi="Times New Roman" w:cs="Times New Roman"/>
          <w:b/>
          <w:bCs/>
          <w:sz w:val="16"/>
          <w:szCs w:val="16"/>
          <w:lang w:eastAsia="ru-RU"/>
        </w:rPr>
      </w:pPr>
      <w:r w:rsidRPr="003554CE">
        <w:rPr>
          <w:rFonts w:ascii="Times New Roman" w:eastAsia="Times New Roman" w:hAnsi="Times New Roman" w:cs="Times New Roman"/>
          <w:b/>
          <w:sz w:val="16"/>
          <w:szCs w:val="16"/>
          <w:lang w:eastAsia="ru-RU"/>
        </w:rPr>
        <w:t>на 2024 год и на плановый период 2025 и 2026 годов</w:t>
      </w:r>
      <w:r w:rsidRPr="003554CE">
        <w:rPr>
          <w:rFonts w:ascii="Times New Roman" w:eastAsia="Times New Roman" w:hAnsi="Times New Roman" w:cs="Times New Roman"/>
          <w:b/>
          <w:bCs/>
          <w:sz w:val="16"/>
          <w:szCs w:val="16"/>
          <w:lang w:eastAsia="ru-RU"/>
        </w:rPr>
        <w:t xml:space="preserve"> </w:t>
      </w:r>
    </w:p>
    <w:p w:rsidR="003554CE" w:rsidRPr="003554CE" w:rsidRDefault="003554CE" w:rsidP="003554CE">
      <w:pPr>
        <w:widowControl w:val="0"/>
        <w:tabs>
          <w:tab w:val="left" w:pos="567"/>
        </w:tabs>
        <w:spacing w:line="218" w:lineRule="auto"/>
        <w:jc w:val="center"/>
        <w:rPr>
          <w:rFonts w:ascii="Times New Roman" w:eastAsia="Times New Roman" w:hAnsi="Times New Roman" w:cs="Times New Roman"/>
          <w:sz w:val="16"/>
          <w:szCs w:val="16"/>
          <w:lang w:eastAsia="ru-RU"/>
        </w:rPr>
      </w:pPr>
    </w:p>
    <w:p w:rsidR="003554CE" w:rsidRPr="003554CE" w:rsidRDefault="003554CE" w:rsidP="003554CE">
      <w:pPr>
        <w:widowControl w:val="0"/>
        <w:ind w:firstLine="851"/>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В соответствии с Бюджетным кодексом Российской Федерации, руководствуясь постановлением администрации Мокшанского района от 14.11.2013 № 1365 «Об утверждении порядка и сроков составления проекта бюджета Мокшанского района Пензенской области» (с последующими изменениями),</w:t>
      </w:r>
    </w:p>
    <w:p w:rsidR="003554CE" w:rsidRPr="003554CE" w:rsidRDefault="003554CE" w:rsidP="003554CE">
      <w:pPr>
        <w:widowControl w:val="0"/>
        <w:ind w:firstLine="851"/>
        <w:rPr>
          <w:rFonts w:ascii="Times New Roman" w:eastAsia="Times New Roman" w:hAnsi="Times New Roman" w:cs="Times New Roman"/>
          <w:sz w:val="16"/>
          <w:szCs w:val="16"/>
          <w:lang w:eastAsia="ru-RU"/>
        </w:rPr>
      </w:pPr>
    </w:p>
    <w:p w:rsidR="003554CE" w:rsidRPr="003554CE" w:rsidRDefault="003554CE" w:rsidP="003554CE">
      <w:pPr>
        <w:widowControl w:val="0"/>
        <w:jc w:val="center"/>
        <w:rPr>
          <w:rFonts w:ascii="Times New Roman" w:eastAsia="Times New Roman" w:hAnsi="Times New Roman" w:cs="Times New Roman"/>
          <w:b/>
          <w:sz w:val="16"/>
          <w:szCs w:val="16"/>
          <w:lang w:eastAsia="ru-RU"/>
        </w:rPr>
      </w:pPr>
      <w:r w:rsidRPr="003554CE">
        <w:rPr>
          <w:rFonts w:ascii="Times New Roman" w:eastAsia="Times New Roman" w:hAnsi="Times New Roman" w:cs="Times New Roman"/>
          <w:b/>
          <w:sz w:val="16"/>
          <w:szCs w:val="16"/>
          <w:lang w:eastAsia="ru-RU"/>
        </w:rPr>
        <w:t>администрация Мокшанского района постановляет:</w:t>
      </w:r>
    </w:p>
    <w:p w:rsidR="003554CE" w:rsidRPr="003554CE" w:rsidRDefault="003554CE" w:rsidP="003554CE">
      <w:pPr>
        <w:widowControl w:val="0"/>
        <w:ind w:firstLine="851"/>
        <w:rPr>
          <w:rFonts w:ascii="Times New Roman" w:eastAsia="Times New Roman" w:hAnsi="Times New Roman" w:cs="Times New Roman"/>
          <w:b/>
          <w:sz w:val="16"/>
          <w:szCs w:val="16"/>
          <w:lang w:eastAsia="ru-RU"/>
        </w:rPr>
      </w:pPr>
    </w:p>
    <w:p w:rsidR="003554CE" w:rsidRPr="003554CE" w:rsidRDefault="003554CE" w:rsidP="003554CE">
      <w:pPr>
        <w:widowControl w:val="0"/>
        <w:autoSpaceDE w:val="0"/>
        <w:autoSpaceDN w:val="0"/>
        <w:adjustRightInd w:val="0"/>
        <w:spacing w:line="216" w:lineRule="auto"/>
        <w:ind w:firstLine="709"/>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1. Одобрить прилагаемые Основные направления бюджетной и налоговой политики Мокшанского района Пензенской области на 2024 год и на плановый период 2025 и 2026 годов.</w:t>
      </w:r>
    </w:p>
    <w:p w:rsidR="003554CE" w:rsidRPr="003554CE" w:rsidRDefault="003554CE" w:rsidP="003554CE">
      <w:pPr>
        <w:widowControl w:val="0"/>
        <w:ind w:firstLine="709"/>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2. Управлениям и отделам администрации Мокшанского района Пензенской области руководствоваться Основными направлениями бюджетной и налоговой политики Мокшанского района Пензенской области </w:t>
      </w:r>
      <w:r w:rsidRPr="003554CE">
        <w:rPr>
          <w:rFonts w:ascii="Times New Roman" w:eastAsia="Times New Roman" w:hAnsi="Times New Roman" w:cs="Times New Roman"/>
          <w:spacing w:val="-2"/>
          <w:sz w:val="16"/>
          <w:szCs w:val="16"/>
          <w:lang w:eastAsia="ru-RU"/>
        </w:rPr>
        <w:t>на 2024 год и на плановый период 2025 и 2026 годов</w:t>
      </w:r>
      <w:r w:rsidRPr="003554CE">
        <w:rPr>
          <w:rFonts w:ascii="Times New Roman" w:eastAsia="Times New Roman" w:hAnsi="Times New Roman" w:cs="Times New Roman"/>
          <w:sz w:val="16"/>
          <w:szCs w:val="16"/>
          <w:lang w:eastAsia="ru-RU"/>
        </w:rPr>
        <w:t>.</w:t>
      </w:r>
    </w:p>
    <w:p w:rsidR="003554CE" w:rsidRPr="003554CE" w:rsidRDefault="003554CE" w:rsidP="003554CE">
      <w:pPr>
        <w:widowControl w:val="0"/>
        <w:ind w:firstLine="709"/>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3. </w:t>
      </w:r>
      <w:proofErr w:type="gramStart"/>
      <w:r w:rsidRPr="003554CE">
        <w:rPr>
          <w:rFonts w:ascii="Times New Roman" w:eastAsia="Times New Roman" w:hAnsi="Times New Roman" w:cs="Times New Roman"/>
          <w:sz w:val="16"/>
          <w:szCs w:val="16"/>
          <w:lang w:eastAsia="ru-RU"/>
        </w:rPr>
        <w:t>Настоящее постановление вступает в силу на следующие день после официального опубликования.</w:t>
      </w:r>
      <w:proofErr w:type="gramEnd"/>
    </w:p>
    <w:p w:rsidR="003554CE" w:rsidRPr="003554CE" w:rsidRDefault="003554CE" w:rsidP="003554CE">
      <w:pPr>
        <w:widowControl w:val="0"/>
        <w:ind w:firstLine="709"/>
        <w:rPr>
          <w:rFonts w:ascii="Times New Roman" w:eastAsia="Times New Roman" w:hAnsi="Times New Roman" w:cs="Times New Roman"/>
          <w:sz w:val="16"/>
          <w:szCs w:val="16"/>
          <w:lang w:eastAsia="ru-RU"/>
        </w:rPr>
      </w:pPr>
      <w:bookmarkStart w:id="17" w:name="sub_2"/>
      <w:r w:rsidRPr="003554CE">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17"/>
    </w:p>
    <w:p w:rsidR="003554CE" w:rsidRPr="003554CE" w:rsidRDefault="003554CE" w:rsidP="003554CE">
      <w:pPr>
        <w:widowControl w:val="0"/>
        <w:ind w:firstLine="709"/>
        <w:rPr>
          <w:rFonts w:ascii="Times New Roman" w:eastAsia="Times New Roman" w:hAnsi="Times New Roman" w:cs="Times New Roman"/>
          <w:sz w:val="16"/>
          <w:szCs w:val="16"/>
          <w:lang w:eastAsia="ru-RU"/>
        </w:rPr>
      </w:pPr>
    </w:p>
    <w:tbl>
      <w:tblPr>
        <w:tblW w:w="0" w:type="auto"/>
        <w:tblInd w:w="108" w:type="dxa"/>
        <w:tblLook w:val="01E0" w:firstRow="1" w:lastRow="1" w:firstColumn="1" w:lastColumn="1" w:noHBand="0" w:noVBand="0"/>
      </w:tblPr>
      <w:tblGrid>
        <w:gridCol w:w="4398"/>
        <w:gridCol w:w="2265"/>
        <w:gridCol w:w="2877"/>
      </w:tblGrid>
      <w:tr w:rsidR="003554CE" w:rsidRPr="003554CE" w:rsidTr="00804D9E">
        <w:trPr>
          <w:trHeight w:val="359"/>
        </w:trPr>
        <w:tc>
          <w:tcPr>
            <w:tcW w:w="4398" w:type="dxa"/>
          </w:tcPr>
          <w:bookmarkEnd w:id="16"/>
          <w:p w:rsidR="003554CE" w:rsidRPr="003554CE" w:rsidRDefault="003554CE" w:rsidP="003554CE">
            <w:pPr>
              <w:keepNext/>
              <w:widowControl w:val="0"/>
              <w:tabs>
                <w:tab w:val="center" w:pos="4153"/>
                <w:tab w:val="right" w:pos="8306"/>
              </w:tabs>
              <w:outlineLvl w:val="3"/>
              <w:rPr>
                <w:rFonts w:ascii="Times New Roman" w:eastAsia="Times New Roman" w:hAnsi="Times New Roman" w:cs="Times New Roman"/>
                <w:b/>
                <w:sz w:val="16"/>
                <w:szCs w:val="16"/>
                <w:lang w:eastAsia="ru-RU"/>
              </w:rPr>
            </w:pPr>
            <w:r w:rsidRPr="003554CE">
              <w:rPr>
                <w:rFonts w:ascii="Times New Roman" w:eastAsia="Times New Roman" w:hAnsi="Times New Roman" w:cs="Times New Roman"/>
                <w:b/>
                <w:sz w:val="16"/>
                <w:szCs w:val="16"/>
                <w:lang w:eastAsia="ru-RU"/>
              </w:rPr>
              <w:t xml:space="preserve">Глава Мокшанского района      </w:t>
            </w:r>
          </w:p>
        </w:tc>
        <w:tc>
          <w:tcPr>
            <w:tcW w:w="2265" w:type="dxa"/>
          </w:tcPr>
          <w:p w:rsidR="003554CE" w:rsidRPr="003554CE" w:rsidRDefault="003554CE" w:rsidP="003554CE">
            <w:pPr>
              <w:keepNext/>
              <w:widowControl w:val="0"/>
              <w:tabs>
                <w:tab w:val="center" w:pos="4153"/>
                <w:tab w:val="right" w:pos="8306"/>
              </w:tabs>
              <w:jc w:val="right"/>
              <w:outlineLvl w:val="3"/>
              <w:rPr>
                <w:rFonts w:ascii="Times New Roman" w:eastAsia="Times New Roman" w:hAnsi="Times New Roman" w:cs="Times New Roman"/>
                <w:b/>
                <w:sz w:val="16"/>
                <w:szCs w:val="16"/>
                <w:lang w:eastAsia="ru-RU"/>
              </w:rPr>
            </w:pPr>
            <w:r w:rsidRPr="003554CE">
              <w:rPr>
                <w:rFonts w:ascii="Times New Roman" w:eastAsia="Times New Roman" w:hAnsi="Times New Roman" w:cs="Times New Roman"/>
                <w:b/>
                <w:sz w:val="16"/>
                <w:szCs w:val="16"/>
                <w:lang w:eastAsia="ru-RU"/>
              </w:rPr>
              <w:t xml:space="preserve">    </w:t>
            </w:r>
          </w:p>
        </w:tc>
        <w:tc>
          <w:tcPr>
            <w:tcW w:w="2877" w:type="dxa"/>
          </w:tcPr>
          <w:p w:rsidR="003554CE" w:rsidRPr="003554CE" w:rsidRDefault="003554CE" w:rsidP="003554CE">
            <w:pPr>
              <w:keepNext/>
              <w:widowControl w:val="0"/>
              <w:tabs>
                <w:tab w:val="center" w:pos="4153"/>
                <w:tab w:val="right" w:pos="8306"/>
              </w:tabs>
              <w:jc w:val="right"/>
              <w:outlineLvl w:val="3"/>
              <w:rPr>
                <w:rFonts w:ascii="Times New Roman" w:eastAsia="Times New Roman" w:hAnsi="Times New Roman" w:cs="Times New Roman"/>
                <w:b/>
                <w:sz w:val="16"/>
                <w:szCs w:val="16"/>
                <w:lang w:eastAsia="ru-RU"/>
              </w:rPr>
            </w:pPr>
            <w:proofErr w:type="spellStart"/>
            <w:r w:rsidRPr="003554CE">
              <w:rPr>
                <w:rFonts w:ascii="Times New Roman" w:eastAsia="Times New Roman" w:hAnsi="Times New Roman" w:cs="Times New Roman"/>
                <w:b/>
                <w:sz w:val="16"/>
                <w:szCs w:val="16"/>
                <w:lang w:eastAsia="ru-RU"/>
              </w:rPr>
              <w:t>Н.Н.Тихомиров</w:t>
            </w:r>
            <w:proofErr w:type="spellEnd"/>
          </w:p>
        </w:tc>
      </w:tr>
    </w:tbl>
    <w:p w:rsidR="003554CE" w:rsidRPr="003554CE" w:rsidRDefault="003554CE" w:rsidP="003554CE">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804D9E" w:rsidRDefault="00804D9E" w:rsidP="003554CE">
      <w:pPr>
        <w:widowControl w:val="0"/>
        <w:spacing w:line="257" w:lineRule="auto"/>
        <w:ind w:left="5245"/>
        <w:jc w:val="center"/>
        <w:rPr>
          <w:rFonts w:ascii="Times New Roman" w:eastAsia="Times New Roman" w:hAnsi="Times New Roman" w:cs="Times New Roman"/>
          <w:sz w:val="16"/>
          <w:szCs w:val="16"/>
          <w:lang w:eastAsia="ru-RU"/>
        </w:rPr>
      </w:pPr>
    </w:p>
    <w:p w:rsidR="00804D9E" w:rsidRDefault="00804D9E" w:rsidP="003554CE">
      <w:pPr>
        <w:widowControl w:val="0"/>
        <w:spacing w:line="257" w:lineRule="auto"/>
        <w:ind w:left="5245"/>
        <w:jc w:val="center"/>
        <w:rPr>
          <w:rFonts w:ascii="Times New Roman" w:eastAsia="Times New Roman" w:hAnsi="Times New Roman" w:cs="Times New Roman"/>
          <w:sz w:val="16"/>
          <w:szCs w:val="16"/>
          <w:lang w:eastAsia="ru-RU"/>
        </w:rPr>
      </w:pPr>
    </w:p>
    <w:p w:rsidR="00804D9E" w:rsidRDefault="00804D9E" w:rsidP="003554CE">
      <w:pPr>
        <w:widowControl w:val="0"/>
        <w:spacing w:line="257" w:lineRule="auto"/>
        <w:ind w:left="5245"/>
        <w:jc w:val="center"/>
        <w:rPr>
          <w:rFonts w:ascii="Times New Roman" w:eastAsia="Times New Roman" w:hAnsi="Times New Roman" w:cs="Times New Roman"/>
          <w:sz w:val="16"/>
          <w:szCs w:val="16"/>
          <w:lang w:eastAsia="ru-RU"/>
        </w:rPr>
      </w:pPr>
    </w:p>
    <w:p w:rsidR="00804D9E" w:rsidRDefault="00804D9E" w:rsidP="003554CE">
      <w:pPr>
        <w:widowControl w:val="0"/>
        <w:spacing w:line="257" w:lineRule="auto"/>
        <w:ind w:left="5245"/>
        <w:jc w:val="center"/>
        <w:rPr>
          <w:rFonts w:ascii="Times New Roman" w:eastAsia="Times New Roman" w:hAnsi="Times New Roman" w:cs="Times New Roman"/>
          <w:sz w:val="16"/>
          <w:szCs w:val="16"/>
          <w:lang w:eastAsia="ru-RU"/>
        </w:rPr>
      </w:pPr>
    </w:p>
    <w:p w:rsidR="003554CE" w:rsidRPr="003554CE" w:rsidRDefault="003554CE" w:rsidP="003554CE">
      <w:pPr>
        <w:widowControl w:val="0"/>
        <w:spacing w:line="257" w:lineRule="auto"/>
        <w:ind w:left="5245"/>
        <w:jc w:val="center"/>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ОДОБРЕНЫ</w:t>
      </w:r>
    </w:p>
    <w:p w:rsidR="003554CE" w:rsidRPr="003554CE" w:rsidRDefault="003554CE" w:rsidP="003554CE">
      <w:pPr>
        <w:widowControl w:val="0"/>
        <w:spacing w:line="257" w:lineRule="auto"/>
        <w:ind w:left="5245"/>
        <w:jc w:val="center"/>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постановлением администрации</w:t>
      </w:r>
    </w:p>
    <w:p w:rsidR="003554CE" w:rsidRPr="003554CE" w:rsidRDefault="003554CE" w:rsidP="003554CE">
      <w:pPr>
        <w:widowControl w:val="0"/>
        <w:spacing w:line="257" w:lineRule="auto"/>
        <w:ind w:left="5245"/>
        <w:jc w:val="center"/>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Мокшанского района</w:t>
      </w:r>
    </w:p>
    <w:p w:rsidR="003554CE" w:rsidRPr="003554CE" w:rsidRDefault="003554CE" w:rsidP="003554CE">
      <w:pPr>
        <w:widowControl w:val="0"/>
        <w:spacing w:line="257" w:lineRule="auto"/>
        <w:ind w:left="5245"/>
        <w:jc w:val="center"/>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от 30.10.2023  №  937</w:t>
      </w:r>
    </w:p>
    <w:p w:rsidR="003554CE" w:rsidRPr="003554CE" w:rsidRDefault="003554CE" w:rsidP="003554CE">
      <w:pPr>
        <w:widowControl w:val="0"/>
        <w:spacing w:line="257" w:lineRule="auto"/>
        <w:jc w:val="center"/>
        <w:rPr>
          <w:rFonts w:ascii="Times New Roman" w:eastAsia="Times New Roman" w:hAnsi="Times New Roman" w:cs="Times New Roman"/>
          <w:b/>
          <w:sz w:val="16"/>
          <w:szCs w:val="16"/>
          <w:lang w:eastAsia="ru-RU"/>
        </w:rPr>
      </w:pPr>
    </w:p>
    <w:p w:rsidR="003554CE" w:rsidRPr="003554CE" w:rsidRDefault="003554CE" w:rsidP="003554CE">
      <w:pPr>
        <w:widowControl w:val="0"/>
        <w:spacing w:line="216" w:lineRule="auto"/>
        <w:jc w:val="center"/>
        <w:rPr>
          <w:rFonts w:ascii="Times New Roman" w:eastAsia="Times New Roman" w:hAnsi="Times New Roman" w:cs="Times New Roman"/>
          <w:b/>
          <w:bCs/>
          <w:sz w:val="16"/>
          <w:szCs w:val="16"/>
          <w:lang w:eastAsia="ru-RU"/>
        </w:rPr>
      </w:pPr>
      <w:r w:rsidRPr="003554CE">
        <w:rPr>
          <w:rFonts w:ascii="Times New Roman" w:eastAsia="Times New Roman" w:hAnsi="Times New Roman" w:cs="Times New Roman"/>
          <w:b/>
          <w:bCs/>
          <w:sz w:val="16"/>
          <w:szCs w:val="16"/>
          <w:lang w:eastAsia="ru-RU"/>
        </w:rPr>
        <w:t>ОСНОВНЫЕ НАПРАВЛЕНИЯ</w:t>
      </w:r>
      <w:r w:rsidRPr="003554CE">
        <w:rPr>
          <w:rFonts w:ascii="Times New Roman" w:eastAsia="Times New Roman" w:hAnsi="Times New Roman" w:cs="Times New Roman"/>
          <w:b/>
          <w:bCs/>
          <w:sz w:val="16"/>
          <w:szCs w:val="16"/>
          <w:lang w:eastAsia="ru-RU"/>
        </w:rPr>
        <w:br/>
        <w:t xml:space="preserve">бюджетной </w:t>
      </w:r>
      <w:r w:rsidRPr="003554CE">
        <w:rPr>
          <w:rFonts w:ascii="Times New Roman" w:eastAsia="Times New Roman" w:hAnsi="Times New Roman" w:cs="Times New Roman"/>
          <w:b/>
          <w:sz w:val="16"/>
          <w:szCs w:val="16"/>
          <w:lang w:eastAsia="ru-RU"/>
        </w:rPr>
        <w:t xml:space="preserve">и налоговой </w:t>
      </w:r>
      <w:r w:rsidRPr="003554CE">
        <w:rPr>
          <w:rFonts w:ascii="Times New Roman" w:eastAsia="Times New Roman" w:hAnsi="Times New Roman" w:cs="Times New Roman"/>
          <w:b/>
          <w:bCs/>
          <w:sz w:val="16"/>
          <w:szCs w:val="16"/>
          <w:lang w:eastAsia="ru-RU"/>
        </w:rPr>
        <w:t>политики Мокшанского района Пензенской области на 2024 год и на плановый период 2025 и 2026 годов</w:t>
      </w:r>
    </w:p>
    <w:p w:rsidR="003554CE" w:rsidRPr="003554CE" w:rsidRDefault="003554CE" w:rsidP="003554CE">
      <w:pPr>
        <w:widowControl w:val="0"/>
        <w:spacing w:line="216" w:lineRule="auto"/>
        <w:jc w:val="center"/>
        <w:rPr>
          <w:rFonts w:ascii="Times New Roman" w:eastAsia="Times New Roman" w:hAnsi="Times New Roman" w:cs="Times New Roman"/>
          <w:sz w:val="16"/>
          <w:szCs w:val="16"/>
          <w:lang w:eastAsia="ru-RU"/>
        </w:rPr>
      </w:pPr>
    </w:p>
    <w:p w:rsidR="003554CE" w:rsidRPr="003554CE" w:rsidRDefault="003554CE" w:rsidP="00A70648">
      <w:pPr>
        <w:widowControl w:val="0"/>
        <w:numPr>
          <w:ilvl w:val="0"/>
          <w:numId w:val="16"/>
        </w:numPr>
        <w:spacing w:line="216" w:lineRule="auto"/>
        <w:jc w:val="center"/>
        <w:outlineLvl w:val="0"/>
        <w:rPr>
          <w:rFonts w:ascii="Times New Roman" w:eastAsia="Times New Roman" w:hAnsi="Times New Roman" w:cs="Times New Roman"/>
          <w:b/>
          <w:bCs/>
          <w:sz w:val="16"/>
          <w:szCs w:val="16"/>
          <w:lang w:eastAsia="ru-RU"/>
        </w:rPr>
      </w:pPr>
      <w:r w:rsidRPr="003554CE">
        <w:rPr>
          <w:rFonts w:ascii="Times New Roman" w:eastAsia="Times New Roman" w:hAnsi="Times New Roman" w:cs="Times New Roman"/>
          <w:b/>
          <w:bCs/>
          <w:sz w:val="16"/>
          <w:szCs w:val="16"/>
          <w:lang w:eastAsia="ru-RU"/>
        </w:rPr>
        <w:t>Общие положения</w:t>
      </w:r>
    </w:p>
    <w:p w:rsidR="003554CE" w:rsidRPr="003554CE" w:rsidRDefault="003554CE" w:rsidP="003554CE">
      <w:pPr>
        <w:autoSpaceDE w:val="0"/>
        <w:autoSpaceDN w:val="0"/>
        <w:adjustRightInd w:val="0"/>
        <w:spacing w:line="216" w:lineRule="auto"/>
        <w:ind w:firstLine="426"/>
        <w:rPr>
          <w:rFonts w:ascii="Times New Roman" w:eastAsia="Times New Roman" w:hAnsi="Times New Roman" w:cs="Times New Roman"/>
          <w:sz w:val="16"/>
          <w:szCs w:val="16"/>
          <w:highlight w:val="lightGray"/>
          <w:lang w:eastAsia="ru-RU"/>
        </w:rPr>
      </w:pPr>
    </w:p>
    <w:p w:rsidR="003554CE" w:rsidRPr="003554CE" w:rsidRDefault="003554CE" w:rsidP="003554CE">
      <w:pPr>
        <w:autoSpaceDE w:val="0"/>
        <w:autoSpaceDN w:val="0"/>
        <w:adjustRightInd w:val="0"/>
        <w:spacing w:line="216" w:lineRule="auto"/>
        <w:ind w:firstLine="426"/>
        <w:rPr>
          <w:rFonts w:ascii="Times New Roman" w:eastAsia="Times New Roman" w:hAnsi="Times New Roman" w:cs="Times New Roman"/>
          <w:sz w:val="16"/>
          <w:szCs w:val="16"/>
          <w:lang w:eastAsia="ru-RU"/>
        </w:rPr>
      </w:pPr>
      <w:proofErr w:type="gramStart"/>
      <w:r w:rsidRPr="003554CE">
        <w:rPr>
          <w:rFonts w:ascii="Times New Roman" w:eastAsia="Times New Roman" w:hAnsi="Times New Roman" w:cs="Times New Roman"/>
          <w:sz w:val="16"/>
          <w:szCs w:val="16"/>
          <w:lang w:eastAsia="ru-RU"/>
        </w:rPr>
        <w:t xml:space="preserve">Основные направления бюджетной и налоговой политики Мокшанского района Пензенской области на 2024 год и на плановый период 2025 и 2026 годов (далее – Основные направления) разработаны в соответствии со статьями 172, 184.2 Бюджетного кодекса Российской Федерации, статьями 14,17,20 Положения о бюджетном процессе в </w:t>
      </w:r>
      <w:proofErr w:type="spellStart"/>
      <w:r w:rsidRPr="003554CE">
        <w:rPr>
          <w:rFonts w:ascii="Times New Roman" w:eastAsia="Times New Roman" w:hAnsi="Times New Roman" w:cs="Times New Roman"/>
          <w:sz w:val="16"/>
          <w:szCs w:val="16"/>
          <w:lang w:eastAsia="ru-RU"/>
        </w:rPr>
        <w:t>Мокшанском</w:t>
      </w:r>
      <w:proofErr w:type="spellEnd"/>
      <w:r w:rsidRPr="003554CE">
        <w:rPr>
          <w:rFonts w:ascii="Times New Roman" w:eastAsia="Times New Roman" w:hAnsi="Times New Roman" w:cs="Times New Roman"/>
          <w:sz w:val="16"/>
          <w:szCs w:val="16"/>
          <w:lang w:eastAsia="ru-RU"/>
        </w:rPr>
        <w:t xml:space="preserve"> районе Пензенской области, утвержденного решением Собрания представителей Мокшанского района от 14.11.2014 № 560-55/3 «Об утверждении Положения о</w:t>
      </w:r>
      <w:proofErr w:type="gramEnd"/>
      <w:r w:rsidRPr="003554CE">
        <w:rPr>
          <w:rFonts w:ascii="Times New Roman" w:eastAsia="Times New Roman" w:hAnsi="Times New Roman" w:cs="Times New Roman"/>
          <w:sz w:val="16"/>
          <w:szCs w:val="16"/>
          <w:lang w:eastAsia="ru-RU"/>
        </w:rPr>
        <w:t xml:space="preserve"> бюджетном </w:t>
      </w:r>
      <w:proofErr w:type="gramStart"/>
      <w:r w:rsidRPr="003554CE">
        <w:rPr>
          <w:rFonts w:ascii="Times New Roman" w:eastAsia="Times New Roman" w:hAnsi="Times New Roman" w:cs="Times New Roman"/>
          <w:sz w:val="16"/>
          <w:szCs w:val="16"/>
          <w:lang w:eastAsia="ru-RU"/>
        </w:rPr>
        <w:t>процессе</w:t>
      </w:r>
      <w:proofErr w:type="gramEnd"/>
      <w:r w:rsidRPr="003554CE">
        <w:rPr>
          <w:rFonts w:ascii="Times New Roman" w:eastAsia="Times New Roman" w:hAnsi="Times New Roman" w:cs="Times New Roman"/>
          <w:sz w:val="16"/>
          <w:szCs w:val="16"/>
          <w:lang w:eastAsia="ru-RU"/>
        </w:rPr>
        <w:t xml:space="preserve"> в </w:t>
      </w:r>
      <w:proofErr w:type="spellStart"/>
      <w:r w:rsidRPr="003554CE">
        <w:rPr>
          <w:rFonts w:ascii="Times New Roman" w:eastAsia="Times New Roman" w:hAnsi="Times New Roman" w:cs="Times New Roman"/>
          <w:sz w:val="16"/>
          <w:szCs w:val="16"/>
          <w:lang w:eastAsia="ru-RU"/>
        </w:rPr>
        <w:t>Мокшанском</w:t>
      </w:r>
      <w:proofErr w:type="spellEnd"/>
      <w:r w:rsidRPr="003554CE">
        <w:rPr>
          <w:rFonts w:ascii="Times New Roman" w:eastAsia="Times New Roman" w:hAnsi="Times New Roman" w:cs="Times New Roman"/>
          <w:sz w:val="16"/>
          <w:szCs w:val="16"/>
          <w:lang w:eastAsia="ru-RU"/>
        </w:rPr>
        <w:t xml:space="preserve"> районе Пензенской области» (с последующими изменениями) с учетом итогов реализации бюджетной и налоговой политики Мокшанского района Пензенской области на период 2023-2025 годов. </w:t>
      </w:r>
    </w:p>
    <w:p w:rsidR="003554CE" w:rsidRPr="003554CE" w:rsidRDefault="003554CE" w:rsidP="003554CE">
      <w:pPr>
        <w:autoSpaceDE w:val="0"/>
        <w:autoSpaceDN w:val="0"/>
        <w:adjustRightInd w:val="0"/>
        <w:spacing w:line="216"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Основные направления </w:t>
      </w:r>
      <w:r w:rsidRPr="003554CE">
        <w:rPr>
          <w:rFonts w:ascii="Times New Roman" w:eastAsia="Times New Roman" w:hAnsi="Times New Roman" w:cs="Times New Roman"/>
          <w:spacing w:val="-6"/>
          <w:sz w:val="16"/>
          <w:szCs w:val="16"/>
          <w:lang w:eastAsia="ru-RU"/>
        </w:rPr>
        <w:t>сохраняют преемственность бюджетной и налоговой</w:t>
      </w:r>
      <w:r w:rsidRPr="003554CE">
        <w:rPr>
          <w:rFonts w:ascii="Times New Roman" w:eastAsia="Times New Roman" w:hAnsi="Times New Roman" w:cs="Times New Roman"/>
          <w:sz w:val="16"/>
          <w:szCs w:val="16"/>
          <w:lang w:eastAsia="ru-RU"/>
        </w:rPr>
        <w:t xml:space="preserve"> политики предыдущего планового периода. </w:t>
      </w:r>
      <w:proofErr w:type="gramStart"/>
      <w:r w:rsidRPr="003554CE">
        <w:rPr>
          <w:rFonts w:ascii="Times New Roman" w:eastAsia="Times New Roman" w:hAnsi="Times New Roman" w:cs="Times New Roman"/>
          <w:sz w:val="16"/>
          <w:szCs w:val="16"/>
          <w:lang w:eastAsia="ru-RU"/>
        </w:rPr>
        <w:t xml:space="preserve">При их подготовке учтены ключевые положения посланий Президента Российской Федерации Федеральному Собранию от 21.04.2021 и от 21.02.2023, указов Президента Российской Федерации от 07.05.2018 №  204" О национальных целях и стратегических задачах развития Российской Федерации на период </w:t>
      </w:r>
      <w:r w:rsidRPr="003554CE">
        <w:rPr>
          <w:rFonts w:ascii="Times New Roman" w:eastAsia="Times New Roman" w:hAnsi="Times New Roman" w:cs="Times New Roman"/>
          <w:spacing w:val="-6"/>
          <w:sz w:val="16"/>
          <w:szCs w:val="16"/>
          <w:lang w:eastAsia="ru-RU"/>
        </w:rPr>
        <w:t>до 2024 года" (с последующими изменениями) (далее - Указ № 204) и от 21.07.2020</w:t>
      </w:r>
      <w:r w:rsidRPr="003554CE">
        <w:rPr>
          <w:rFonts w:ascii="Times New Roman" w:eastAsia="Times New Roman" w:hAnsi="Times New Roman" w:cs="Times New Roman"/>
          <w:sz w:val="16"/>
          <w:szCs w:val="16"/>
          <w:lang w:eastAsia="ru-RU"/>
        </w:rPr>
        <w:t xml:space="preserve"> № 474 "О национальных целях развития Российской Федерации на период до 2030 года" (далее</w:t>
      </w:r>
      <w:proofErr w:type="gramEnd"/>
      <w:r w:rsidRPr="003554CE">
        <w:rPr>
          <w:rFonts w:ascii="Times New Roman" w:eastAsia="Times New Roman" w:hAnsi="Times New Roman" w:cs="Times New Roman"/>
          <w:sz w:val="16"/>
          <w:szCs w:val="16"/>
          <w:lang w:eastAsia="ru-RU"/>
        </w:rPr>
        <w:t xml:space="preserve"> - </w:t>
      </w:r>
      <w:proofErr w:type="gramStart"/>
      <w:r w:rsidRPr="003554CE">
        <w:rPr>
          <w:rFonts w:ascii="Times New Roman" w:eastAsia="Times New Roman" w:hAnsi="Times New Roman" w:cs="Times New Roman"/>
          <w:sz w:val="16"/>
          <w:szCs w:val="16"/>
          <w:lang w:eastAsia="ru-RU"/>
        </w:rPr>
        <w:t xml:space="preserve">Указ № 474), "майских" указов 2012 года; приоритеты, определенные Стратегией социально-экономического развития </w:t>
      </w:r>
      <w:r w:rsidRPr="003554CE">
        <w:rPr>
          <w:rFonts w:ascii="Times New Roman" w:eastAsia="Times New Roman" w:hAnsi="Times New Roman" w:cs="Times New Roman"/>
          <w:sz w:val="16"/>
          <w:szCs w:val="16"/>
        </w:rPr>
        <w:t>Мокшанского района</w:t>
      </w:r>
      <w:r w:rsidRPr="003554CE">
        <w:rPr>
          <w:rFonts w:ascii="Times New Roman" w:eastAsia="Times New Roman" w:hAnsi="Times New Roman" w:cs="Times New Roman"/>
          <w:sz w:val="16"/>
          <w:szCs w:val="16"/>
          <w:lang w:eastAsia="ru-RU"/>
        </w:rPr>
        <w:t xml:space="preserve"> Пензенской области на период до 2035 года, </w:t>
      </w:r>
      <w:r w:rsidRPr="003554CE">
        <w:rPr>
          <w:rFonts w:ascii="Times New Roman" w:eastAsia="Times New Roman" w:hAnsi="Times New Roman" w:cs="Times New Roman"/>
          <w:sz w:val="16"/>
          <w:szCs w:val="16"/>
        </w:rPr>
        <w:t>утвержденной решением Собрания представителей Мокшанского района Пензенской области от 22.12.2017  №79-6/4 (с последующими изменениями)</w:t>
      </w:r>
      <w:r w:rsidRPr="003554CE">
        <w:rPr>
          <w:rFonts w:ascii="Times New Roman" w:eastAsia="Times New Roman" w:hAnsi="Times New Roman" w:cs="Times New Roman"/>
          <w:sz w:val="16"/>
          <w:szCs w:val="16"/>
          <w:lang w:eastAsia="ru-RU"/>
        </w:rPr>
        <w:t>.</w:t>
      </w:r>
      <w:proofErr w:type="gramEnd"/>
    </w:p>
    <w:p w:rsidR="003554CE" w:rsidRDefault="003554CE" w:rsidP="003554CE">
      <w:pPr>
        <w:widowControl w:val="0"/>
        <w:spacing w:line="228" w:lineRule="auto"/>
        <w:ind w:firstLine="426"/>
        <w:rPr>
          <w:rFonts w:ascii="Times New Roman" w:eastAsia="Times New Roman" w:hAnsi="Times New Roman" w:cs="Times New Roman"/>
          <w:bCs/>
          <w:sz w:val="16"/>
          <w:szCs w:val="16"/>
          <w:lang w:eastAsia="ru-RU"/>
        </w:rPr>
      </w:pPr>
      <w:r w:rsidRPr="003554CE">
        <w:rPr>
          <w:rFonts w:ascii="Times New Roman" w:eastAsia="Times New Roman" w:hAnsi="Times New Roman" w:cs="Times New Roman"/>
          <w:sz w:val="16"/>
          <w:szCs w:val="16"/>
          <w:lang w:eastAsia="ru-RU"/>
        </w:rPr>
        <w:t>Целью разработки Основных направлений является определение</w:t>
      </w:r>
      <w:r w:rsidRPr="003554CE">
        <w:rPr>
          <w:rFonts w:ascii="Times New Roman" w:eastAsia="Times New Roman" w:hAnsi="Times New Roman" w:cs="Times New Roman"/>
          <w:bCs/>
          <w:sz w:val="16"/>
          <w:szCs w:val="16"/>
          <w:lang w:eastAsia="ru-RU"/>
        </w:rPr>
        <w:t xml:space="preserve"> текущих условий функционирования финансовой системы района, приоритетов и перспектив ее развития в бюджетном цикле 2024-2026 годов исходя </w:t>
      </w:r>
      <w:r w:rsidRPr="003554CE">
        <w:rPr>
          <w:rFonts w:ascii="Times New Roman" w:eastAsia="Times New Roman" w:hAnsi="Times New Roman" w:cs="Times New Roman"/>
          <w:bCs/>
          <w:spacing w:val="-6"/>
          <w:sz w:val="16"/>
          <w:szCs w:val="16"/>
          <w:lang w:eastAsia="ru-RU"/>
        </w:rPr>
        <w:t>из обеспечения базового принципа сбалансированности бюджета</w:t>
      </w:r>
      <w:r w:rsidRPr="003554CE">
        <w:rPr>
          <w:rFonts w:ascii="Times New Roman" w:eastAsia="Times New Roman" w:hAnsi="Times New Roman" w:cs="Times New Roman"/>
          <w:bCs/>
          <w:sz w:val="16"/>
          <w:szCs w:val="16"/>
          <w:lang w:eastAsia="ru-RU"/>
        </w:rPr>
        <w:t>.</w:t>
      </w:r>
    </w:p>
    <w:p w:rsidR="00804D9E" w:rsidRDefault="00804D9E" w:rsidP="003554CE">
      <w:pPr>
        <w:widowControl w:val="0"/>
        <w:spacing w:line="228" w:lineRule="auto"/>
        <w:ind w:firstLine="426"/>
        <w:rPr>
          <w:rFonts w:ascii="Times New Roman" w:eastAsia="Times New Roman" w:hAnsi="Times New Roman" w:cs="Times New Roman"/>
          <w:bCs/>
          <w:sz w:val="16"/>
          <w:szCs w:val="16"/>
          <w:lang w:eastAsia="ru-RU"/>
        </w:rPr>
      </w:pPr>
    </w:p>
    <w:p w:rsidR="00804D9E" w:rsidRDefault="00804D9E" w:rsidP="003554CE">
      <w:pPr>
        <w:widowControl w:val="0"/>
        <w:spacing w:line="228" w:lineRule="auto"/>
        <w:ind w:firstLine="426"/>
        <w:rPr>
          <w:rFonts w:ascii="Times New Roman" w:eastAsia="Times New Roman" w:hAnsi="Times New Roman" w:cs="Times New Roman"/>
          <w:bCs/>
          <w:sz w:val="16"/>
          <w:szCs w:val="16"/>
          <w:lang w:eastAsia="ru-RU"/>
        </w:rPr>
      </w:pPr>
    </w:p>
    <w:p w:rsidR="00804D9E" w:rsidRPr="003554CE" w:rsidRDefault="00804D9E" w:rsidP="003554CE">
      <w:pPr>
        <w:widowControl w:val="0"/>
        <w:spacing w:line="228" w:lineRule="auto"/>
        <w:ind w:firstLine="426"/>
        <w:rPr>
          <w:rFonts w:ascii="Times New Roman" w:eastAsia="Times New Roman" w:hAnsi="Times New Roman" w:cs="Times New Roman"/>
          <w:bCs/>
          <w:sz w:val="16"/>
          <w:szCs w:val="16"/>
          <w:lang w:eastAsia="ru-RU"/>
        </w:rPr>
      </w:pPr>
    </w:p>
    <w:p w:rsidR="003554CE" w:rsidRPr="003554CE" w:rsidRDefault="003554CE" w:rsidP="003554CE">
      <w:pPr>
        <w:autoSpaceDE w:val="0"/>
        <w:autoSpaceDN w:val="0"/>
        <w:adjustRightInd w:val="0"/>
        <w:spacing w:line="228" w:lineRule="auto"/>
        <w:ind w:firstLine="426"/>
        <w:rPr>
          <w:rFonts w:ascii="Times New Roman" w:eastAsia="Times New Roman" w:hAnsi="Times New Roman" w:cs="Times New Roman"/>
          <w:sz w:val="16"/>
          <w:szCs w:val="16"/>
        </w:rPr>
      </w:pPr>
    </w:p>
    <w:p w:rsidR="003554CE" w:rsidRPr="003554CE" w:rsidRDefault="003554CE" w:rsidP="003554CE">
      <w:pPr>
        <w:widowControl w:val="0"/>
        <w:spacing w:line="228" w:lineRule="auto"/>
        <w:ind w:firstLine="426"/>
        <w:jc w:val="center"/>
        <w:outlineLvl w:val="0"/>
        <w:rPr>
          <w:rFonts w:ascii="Times New Roman" w:eastAsia="Times New Roman" w:hAnsi="Times New Roman" w:cs="Times New Roman"/>
          <w:b/>
          <w:bCs/>
          <w:sz w:val="16"/>
          <w:szCs w:val="16"/>
          <w:lang w:eastAsia="ru-RU"/>
        </w:rPr>
      </w:pPr>
      <w:r w:rsidRPr="003554CE">
        <w:rPr>
          <w:rFonts w:ascii="Times New Roman" w:eastAsia="Times New Roman" w:hAnsi="Times New Roman" w:cs="Times New Roman"/>
          <w:b/>
          <w:bCs/>
          <w:sz w:val="16"/>
          <w:szCs w:val="16"/>
          <w:lang w:eastAsia="ru-RU"/>
        </w:rPr>
        <w:lastRenderedPageBreak/>
        <w:t>2. Бюджетная политика Мокшанского района Пензенской области</w:t>
      </w:r>
      <w:r w:rsidRPr="003554CE">
        <w:rPr>
          <w:rFonts w:ascii="Times New Roman" w:eastAsia="Times New Roman" w:hAnsi="Times New Roman" w:cs="Times New Roman"/>
          <w:b/>
          <w:bCs/>
          <w:sz w:val="16"/>
          <w:szCs w:val="16"/>
          <w:lang w:eastAsia="ru-RU"/>
        </w:rPr>
        <w:br/>
        <w:t>на 2024 год и на плановый период 2025 и 2026 годов</w:t>
      </w:r>
    </w:p>
    <w:p w:rsidR="003554CE" w:rsidRPr="003554CE" w:rsidRDefault="003554CE" w:rsidP="003554CE">
      <w:pPr>
        <w:autoSpaceDE w:val="0"/>
        <w:autoSpaceDN w:val="0"/>
        <w:adjustRightInd w:val="0"/>
        <w:spacing w:line="228" w:lineRule="auto"/>
        <w:ind w:firstLine="426"/>
        <w:rPr>
          <w:rFonts w:ascii="Times New Roman" w:eastAsia="Times New Roman" w:hAnsi="Times New Roman" w:cs="Times New Roman"/>
          <w:sz w:val="16"/>
          <w:szCs w:val="16"/>
          <w:lang w:eastAsia="ru-RU"/>
        </w:rPr>
      </w:pPr>
    </w:p>
    <w:p w:rsidR="003554CE" w:rsidRPr="003554CE" w:rsidRDefault="003554CE" w:rsidP="003554CE">
      <w:pPr>
        <w:widowControl w:val="0"/>
        <w:spacing w:line="228" w:lineRule="auto"/>
        <w:ind w:firstLine="426"/>
        <w:rPr>
          <w:rFonts w:ascii="Times New Roman" w:eastAsia="Times New Roman" w:hAnsi="Times New Roman" w:cs="Times New Roman"/>
          <w:spacing w:val="-4"/>
          <w:sz w:val="16"/>
          <w:szCs w:val="16"/>
          <w:lang w:eastAsia="ru-RU"/>
        </w:rPr>
      </w:pPr>
      <w:r w:rsidRPr="003554CE">
        <w:rPr>
          <w:rFonts w:ascii="Times New Roman" w:eastAsia="Times New Roman" w:hAnsi="Times New Roman" w:cs="Times New Roman"/>
          <w:sz w:val="16"/>
          <w:szCs w:val="16"/>
          <w:lang w:eastAsia="ru-RU"/>
        </w:rPr>
        <w:t xml:space="preserve">Собственные доходы бюджета района на 2023 год были сформированы в условиях неопределенности влияния на экономический потенциал района геополитической ситуации, изменений налогового и бюджетного законодательства, наиболее значимым из которых является внедрение механизма единого налогового платежа, со снижением к уровню 2022 года на </w:t>
      </w:r>
      <w:r w:rsidRPr="003554CE">
        <w:rPr>
          <w:rFonts w:ascii="Times New Roman" w:eastAsia="Times New Roman" w:hAnsi="Times New Roman" w:cs="Times New Roman"/>
          <w:spacing w:val="-4"/>
          <w:sz w:val="16"/>
          <w:szCs w:val="16"/>
          <w:lang w:eastAsia="ru-RU"/>
        </w:rPr>
        <w:t xml:space="preserve">7 % (то есть на 15,9 тыс. рублей). Плановый прирост дотации на выравнивание </w:t>
      </w:r>
      <w:r w:rsidRPr="003554CE">
        <w:rPr>
          <w:rFonts w:ascii="Times New Roman" w:eastAsia="Times New Roman" w:hAnsi="Times New Roman" w:cs="Times New Roman"/>
          <w:spacing w:val="-6"/>
          <w:sz w:val="16"/>
          <w:szCs w:val="16"/>
          <w:lang w:eastAsia="ru-RU"/>
        </w:rPr>
        <w:t>бюджетной обеспеченности из областного  бюджета на 6 % (5,7 </w:t>
      </w:r>
      <w:r w:rsidRPr="003554CE">
        <w:rPr>
          <w:rFonts w:ascii="Times New Roman" w:eastAsia="Times New Roman" w:hAnsi="Times New Roman" w:cs="Times New Roman"/>
          <w:spacing w:val="-4"/>
          <w:sz w:val="16"/>
          <w:szCs w:val="16"/>
          <w:lang w:eastAsia="ru-RU"/>
        </w:rPr>
        <w:t xml:space="preserve">тыс. </w:t>
      </w:r>
      <w:r w:rsidRPr="003554CE">
        <w:rPr>
          <w:rFonts w:ascii="Times New Roman" w:eastAsia="Times New Roman" w:hAnsi="Times New Roman" w:cs="Times New Roman"/>
          <w:spacing w:val="-6"/>
          <w:sz w:val="16"/>
          <w:szCs w:val="16"/>
          <w:lang w:eastAsia="ru-RU"/>
        </w:rPr>
        <w:t>рублей)</w:t>
      </w:r>
      <w:r w:rsidRPr="003554CE">
        <w:rPr>
          <w:rFonts w:ascii="Times New Roman" w:eastAsia="Times New Roman" w:hAnsi="Times New Roman" w:cs="Times New Roman"/>
          <w:spacing w:val="-4"/>
          <w:sz w:val="16"/>
          <w:szCs w:val="16"/>
          <w:lang w:eastAsia="ru-RU"/>
        </w:rPr>
        <w:t xml:space="preserve"> лишь частично компенсировал недостаток налоговых и неналоговых доходов.</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Благодаря наличию переходящих остатков на едином счете бюджета на начало 2023 года, удалось предусмотреть в бюджете ряд первоочередных обязательств.</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highlight w:val="yellow"/>
          <w:lang w:eastAsia="ru-RU"/>
        </w:rPr>
      </w:pPr>
      <w:proofErr w:type="gramStart"/>
      <w:r w:rsidRPr="003554CE">
        <w:rPr>
          <w:rFonts w:ascii="Times New Roman" w:eastAsia="Times New Roman" w:hAnsi="Times New Roman" w:cs="Times New Roman"/>
          <w:sz w:val="16"/>
          <w:szCs w:val="16"/>
          <w:lang w:eastAsia="ru-RU"/>
        </w:rPr>
        <w:t xml:space="preserve">В 2023 году реализована практика предоставления бюджетного кредита </w:t>
      </w:r>
      <w:proofErr w:type="spellStart"/>
      <w:r w:rsidRPr="003554CE">
        <w:rPr>
          <w:rFonts w:ascii="Times New Roman" w:eastAsia="Times New Roman" w:hAnsi="Times New Roman" w:cs="Times New Roman"/>
          <w:sz w:val="16"/>
          <w:szCs w:val="16"/>
          <w:lang w:eastAsia="ru-RU"/>
        </w:rPr>
        <w:t>Мокшанскому</w:t>
      </w:r>
      <w:proofErr w:type="spellEnd"/>
      <w:r w:rsidRPr="003554CE">
        <w:rPr>
          <w:rFonts w:ascii="Times New Roman" w:eastAsia="Times New Roman" w:hAnsi="Times New Roman" w:cs="Times New Roman"/>
          <w:sz w:val="16"/>
          <w:szCs w:val="16"/>
          <w:lang w:eastAsia="ru-RU"/>
        </w:rPr>
        <w:t xml:space="preserve"> району из бюджета сельского поселения Мокшанского района в соответствии с подпунктом 3.1 статьи 93.3 Бюджетного кодекса РФ и Законом Пензенской области от 10.02.2023 № 3960-ЗПО «Об установлении иных случаев, а также порядка предоставления, использования и возврата бюджетного кредита из бюджета муниципального образования бюджету другого муниципального образования, входящих в состав Пензенской области» на</w:t>
      </w:r>
      <w:proofErr w:type="gramEnd"/>
      <w:r w:rsidRPr="003554CE">
        <w:rPr>
          <w:rFonts w:ascii="Times New Roman" w:eastAsia="Times New Roman" w:hAnsi="Times New Roman" w:cs="Times New Roman"/>
          <w:sz w:val="16"/>
          <w:szCs w:val="16"/>
          <w:lang w:eastAsia="ru-RU"/>
        </w:rPr>
        <w:t xml:space="preserve"> частичное покрытие дефицита бюджета.</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proofErr w:type="gramStart"/>
      <w:r w:rsidRPr="003554CE">
        <w:rPr>
          <w:rFonts w:ascii="Times New Roman" w:eastAsia="Times New Roman" w:hAnsi="Times New Roman" w:cs="Times New Roman"/>
          <w:sz w:val="16"/>
          <w:szCs w:val="16"/>
          <w:lang w:eastAsia="ru-RU"/>
        </w:rPr>
        <w:t xml:space="preserve">В условиях продолжающейся адаптации экономики к изменившимся внешним условиям, высокой неопределенности в отношении прогнозных показателей экономического развития, вызванной </w:t>
      </w:r>
      <w:proofErr w:type="spellStart"/>
      <w:r w:rsidRPr="003554CE">
        <w:rPr>
          <w:rFonts w:ascii="Times New Roman" w:eastAsia="Times New Roman" w:hAnsi="Times New Roman" w:cs="Times New Roman"/>
          <w:sz w:val="16"/>
          <w:szCs w:val="16"/>
          <w:lang w:eastAsia="ru-RU"/>
        </w:rPr>
        <w:t>санкционным</w:t>
      </w:r>
      <w:proofErr w:type="spellEnd"/>
      <w:r w:rsidRPr="003554CE">
        <w:rPr>
          <w:rFonts w:ascii="Times New Roman" w:eastAsia="Times New Roman" w:hAnsi="Times New Roman" w:cs="Times New Roman"/>
          <w:sz w:val="16"/>
          <w:szCs w:val="16"/>
          <w:lang w:eastAsia="ru-RU"/>
        </w:rPr>
        <w:t xml:space="preserve"> давлением и ее влияния на доходную часть бюджета, а также вероятности возникновения значительных незапланированных, срочных расходов в ходе исполнения бюджета, Основные направления бюджетной и налоговой политики на 2024 – 2026 годы, как и в предыдущие годы, ориентированы на обеспечение сбалансированности бюджета при</w:t>
      </w:r>
      <w:proofErr w:type="gramEnd"/>
      <w:r w:rsidRPr="003554CE">
        <w:rPr>
          <w:rFonts w:ascii="Times New Roman" w:eastAsia="Times New Roman" w:hAnsi="Times New Roman" w:cs="Times New Roman"/>
          <w:sz w:val="16"/>
          <w:szCs w:val="16"/>
          <w:lang w:eastAsia="ru-RU"/>
        </w:rPr>
        <w:t xml:space="preserve"> безусловном </w:t>
      </w:r>
      <w:proofErr w:type="gramStart"/>
      <w:r w:rsidRPr="003554CE">
        <w:rPr>
          <w:rFonts w:ascii="Times New Roman" w:eastAsia="Times New Roman" w:hAnsi="Times New Roman" w:cs="Times New Roman"/>
          <w:sz w:val="16"/>
          <w:szCs w:val="16"/>
          <w:lang w:eastAsia="ru-RU"/>
        </w:rPr>
        <w:t>выполнении</w:t>
      </w:r>
      <w:proofErr w:type="gramEnd"/>
      <w:r w:rsidRPr="003554CE">
        <w:rPr>
          <w:rFonts w:ascii="Times New Roman" w:eastAsia="Times New Roman" w:hAnsi="Times New Roman" w:cs="Times New Roman"/>
          <w:sz w:val="16"/>
          <w:szCs w:val="16"/>
          <w:lang w:eastAsia="ru-RU"/>
        </w:rPr>
        <w:t xml:space="preserve"> всех базовых гарантий и обязательств перед населением. Для этого требуется решение следующих задач:</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1) стратегическая концентрация финансовых ресурсов бюджета Мокшанского района Пензенской области;</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2) повышение операционной эффективности использования </w:t>
      </w:r>
      <w:proofErr w:type="gramStart"/>
      <w:r w:rsidRPr="003554CE">
        <w:rPr>
          <w:rFonts w:ascii="Times New Roman" w:eastAsia="Times New Roman" w:hAnsi="Times New Roman" w:cs="Times New Roman"/>
          <w:sz w:val="16"/>
          <w:szCs w:val="16"/>
          <w:lang w:eastAsia="ru-RU"/>
        </w:rPr>
        <w:t>бюджетных</w:t>
      </w:r>
      <w:proofErr w:type="gramEnd"/>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средств;</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3) повышение качества регулирования межбюджетных отношений </w:t>
      </w:r>
      <w:proofErr w:type="gramStart"/>
      <w:r w:rsidRPr="003554CE">
        <w:rPr>
          <w:rFonts w:ascii="Times New Roman" w:eastAsia="Times New Roman" w:hAnsi="Times New Roman" w:cs="Times New Roman"/>
          <w:sz w:val="16"/>
          <w:szCs w:val="16"/>
          <w:lang w:eastAsia="ru-RU"/>
        </w:rPr>
        <w:t>с</w:t>
      </w:r>
      <w:proofErr w:type="gramEnd"/>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муниципальными образованиями.</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p>
    <w:p w:rsidR="003554CE" w:rsidRPr="003554CE" w:rsidRDefault="003554CE" w:rsidP="003554CE">
      <w:pPr>
        <w:autoSpaceDE w:val="0"/>
        <w:autoSpaceDN w:val="0"/>
        <w:adjustRightInd w:val="0"/>
        <w:ind w:firstLine="426"/>
        <w:jc w:val="center"/>
        <w:rPr>
          <w:rFonts w:ascii="Times New Roman" w:eastAsia="Times New Roman" w:hAnsi="Times New Roman" w:cs="Times New Roman"/>
          <w:b/>
          <w:bCs/>
          <w:color w:val="000000"/>
          <w:sz w:val="16"/>
          <w:szCs w:val="16"/>
          <w:lang w:eastAsia="ru-RU"/>
        </w:rPr>
      </w:pPr>
      <w:r w:rsidRPr="003554CE">
        <w:rPr>
          <w:rFonts w:ascii="Times New Roman" w:eastAsia="Times New Roman" w:hAnsi="Times New Roman" w:cs="Times New Roman"/>
          <w:b/>
          <w:color w:val="000000"/>
          <w:sz w:val="16"/>
          <w:szCs w:val="16"/>
          <w:lang w:eastAsia="ru-RU"/>
        </w:rPr>
        <w:t xml:space="preserve">2.1. </w:t>
      </w:r>
      <w:proofErr w:type="gramStart"/>
      <w:r w:rsidRPr="003554CE">
        <w:rPr>
          <w:rFonts w:ascii="Times New Roman" w:eastAsia="Times New Roman" w:hAnsi="Times New Roman" w:cs="Times New Roman"/>
          <w:b/>
          <w:bCs/>
          <w:color w:val="000000"/>
          <w:sz w:val="16"/>
          <w:szCs w:val="16"/>
          <w:lang w:eastAsia="ru-RU"/>
        </w:rPr>
        <w:t>Стратегическая</w:t>
      </w:r>
      <w:proofErr w:type="gramEnd"/>
      <w:r w:rsidRPr="003554CE">
        <w:rPr>
          <w:rFonts w:ascii="Times New Roman" w:eastAsia="Times New Roman" w:hAnsi="Times New Roman" w:cs="Times New Roman"/>
          <w:b/>
          <w:bCs/>
          <w:color w:val="000000"/>
          <w:sz w:val="16"/>
          <w:szCs w:val="16"/>
          <w:lang w:eastAsia="ru-RU"/>
        </w:rPr>
        <w:t xml:space="preserve"> концентрации финансовых ресурсов</w:t>
      </w:r>
    </w:p>
    <w:p w:rsidR="003554CE" w:rsidRPr="003554CE" w:rsidRDefault="003554CE" w:rsidP="003554CE">
      <w:pPr>
        <w:autoSpaceDE w:val="0"/>
        <w:autoSpaceDN w:val="0"/>
        <w:adjustRightInd w:val="0"/>
        <w:ind w:firstLine="426"/>
        <w:jc w:val="center"/>
        <w:rPr>
          <w:rFonts w:ascii="Times New Roman" w:eastAsia="Times New Roman" w:hAnsi="Times New Roman" w:cs="Times New Roman"/>
          <w:b/>
          <w:color w:val="000000"/>
          <w:sz w:val="16"/>
          <w:szCs w:val="16"/>
          <w:lang w:eastAsia="ru-RU"/>
        </w:rPr>
      </w:pPr>
      <w:r w:rsidRPr="003554CE">
        <w:rPr>
          <w:rFonts w:ascii="Times New Roman" w:eastAsia="Times New Roman" w:hAnsi="Times New Roman" w:cs="Times New Roman"/>
          <w:b/>
          <w:bCs/>
          <w:color w:val="000000"/>
          <w:sz w:val="16"/>
          <w:szCs w:val="16"/>
          <w:lang w:eastAsia="ru-RU"/>
        </w:rPr>
        <w:t xml:space="preserve">бюджета </w:t>
      </w:r>
      <w:r w:rsidRPr="003554CE">
        <w:rPr>
          <w:rFonts w:ascii="Times New Roman" w:eastAsia="Times New Roman" w:hAnsi="Times New Roman" w:cs="Times New Roman"/>
          <w:b/>
          <w:color w:val="000000"/>
          <w:spacing w:val="-4"/>
          <w:sz w:val="16"/>
          <w:szCs w:val="16"/>
          <w:lang w:eastAsia="ru-RU"/>
        </w:rPr>
        <w:t xml:space="preserve"> Мокшанского района Пензенской области</w:t>
      </w:r>
    </w:p>
    <w:p w:rsidR="003554CE" w:rsidRPr="003554CE" w:rsidRDefault="003554CE" w:rsidP="003554CE">
      <w:pPr>
        <w:autoSpaceDE w:val="0"/>
        <w:autoSpaceDN w:val="0"/>
        <w:adjustRightInd w:val="0"/>
        <w:spacing w:line="228" w:lineRule="auto"/>
        <w:ind w:firstLine="426"/>
        <w:rPr>
          <w:rFonts w:ascii="Times New Roman" w:eastAsia="Times New Roman" w:hAnsi="Times New Roman" w:cs="Times New Roman"/>
          <w:b/>
          <w:sz w:val="16"/>
          <w:szCs w:val="16"/>
          <w:highlight w:val="yellow"/>
          <w:lang w:eastAsia="ru-RU"/>
        </w:rPr>
      </w:pP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Несмотря на нестабильную геополитическую обстановку, ключевой задачей бюджетной политики продолжает оставаться достижение целевых ориентиров развития, определенных на федеральном и региональном уровне, а также документами стратегического планирования, в том числе по следующим ключевым направлениям: </w:t>
      </w:r>
    </w:p>
    <w:p w:rsidR="003554CE" w:rsidRPr="003554CE" w:rsidRDefault="003554CE" w:rsidP="003554CE">
      <w:pPr>
        <w:autoSpaceDE w:val="0"/>
        <w:autoSpaceDN w:val="0"/>
        <w:adjustRightInd w:val="0"/>
        <w:ind w:firstLine="426"/>
        <w:rPr>
          <w:rFonts w:ascii="Times New Roman" w:eastAsia="Times New Roman" w:hAnsi="Times New Roman" w:cs="Times New Roman"/>
          <w:b/>
          <w:sz w:val="16"/>
          <w:szCs w:val="16"/>
          <w:lang w:eastAsia="ru-RU"/>
        </w:rPr>
      </w:pPr>
      <w:r w:rsidRPr="003554CE">
        <w:rPr>
          <w:rFonts w:ascii="Times New Roman" w:eastAsia="Times New Roman" w:hAnsi="Times New Roman" w:cs="Times New Roman"/>
          <w:b/>
          <w:sz w:val="16"/>
          <w:szCs w:val="16"/>
          <w:lang w:eastAsia="ru-RU"/>
        </w:rPr>
        <w:t xml:space="preserve">2.1.1. Сохранение населения, здоровья и благополучия людей - </w:t>
      </w:r>
      <w:r w:rsidRPr="003554CE">
        <w:rPr>
          <w:rFonts w:ascii="Times New Roman" w:eastAsia="Times New Roman" w:hAnsi="Times New Roman" w:cs="Times New Roman"/>
          <w:sz w:val="16"/>
          <w:szCs w:val="16"/>
          <w:lang w:eastAsia="ru-RU"/>
        </w:rPr>
        <w:t xml:space="preserve">для обеспечения устойчивого роста численности населения, увеличения </w:t>
      </w:r>
      <w:r w:rsidRPr="003554CE">
        <w:rPr>
          <w:rFonts w:ascii="Times New Roman" w:eastAsia="Times New Roman" w:hAnsi="Times New Roman" w:cs="Times New Roman"/>
          <w:spacing w:val="-6"/>
          <w:sz w:val="16"/>
          <w:szCs w:val="16"/>
          <w:lang w:eastAsia="ru-RU"/>
        </w:rPr>
        <w:t>средней продолжительности жизни, укрепления социальных гарантий планируется:</w:t>
      </w:r>
    </w:p>
    <w:p w:rsidR="003554CE" w:rsidRPr="003554CE" w:rsidRDefault="003554CE" w:rsidP="003554CE">
      <w:pPr>
        <w:widowControl w:val="0"/>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b/>
          <w:sz w:val="16"/>
          <w:szCs w:val="16"/>
          <w:lang w:eastAsia="ru-RU"/>
        </w:rPr>
        <w:t>1) поддержка доходов населения и снижение уровня бедности</w:t>
      </w:r>
      <w:r w:rsidRPr="003554CE">
        <w:rPr>
          <w:rFonts w:ascii="Times New Roman" w:eastAsia="Times New Roman" w:hAnsi="Times New Roman" w:cs="Times New Roman"/>
          <w:sz w:val="16"/>
          <w:szCs w:val="16"/>
          <w:lang w:eastAsia="ru-RU"/>
        </w:rPr>
        <w:t>, в том числе:</w:t>
      </w:r>
    </w:p>
    <w:p w:rsidR="003554CE" w:rsidRPr="003554CE" w:rsidRDefault="003554CE" w:rsidP="003554CE">
      <w:pPr>
        <w:widowControl w:val="0"/>
        <w:ind w:firstLine="426"/>
        <w:rPr>
          <w:rFonts w:ascii="Times New Roman" w:eastAsia="Times New Roman" w:hAnsi="Times New Roman" w:cs="Times New Roman"/>
          <w:spacing w:val="-2"/>
          <w:sz w:val="16"/>
          <w:szCs w:val="16"/>
          <w:lang w:eastAsia="ru-RU"/>
        </w:rPr>
      </w:pPr>
      <w:r w:rsidRPr="003554CE">
        <w:rPr>
          <w:rFonts w:ascii="Times New Roman" w:eastAsia="Times New Roman" w:hAnsi="Times New Roman" w:cs="Times New Roman"/>
          <w:sz w:val="16"/>
          <w:szCs w:val="16"/>
          <w:lang w:eastAsia="ru-RU"/>
        </w:rPr>
        <w:t xml:space="preserve">- реализация принятых решений по поддержке доходов граждан, включая сохранение достигнутых уровней заработной платы отдельных категорий работников социальной сферы, ежегодную индексацию заработной платы </w:t>
      </w:r>
      <w:r w:rsidRPr="003554CE">
        <w:rPr>
          <w:rFonts w:ascii="Times New Roman" w:eastAsia="Times New Roman" w:hAnsi="Times New Roman" w:cs="Times New Roman"/>
          <w:spacing w:val="-2"/>
          <w:sz w:val="16"/>
          <w:szCs w:val="16"/>
          <w:lang w:eastAsia="ru-RU"/>
        </w:rPr>
        <w:t xml:space="preserve">работников бюджетной сферы, обеспечение </w:t>
      </w:r>
      <w:proofErr w:type="gramStart"/>
      <w:r w:rsidRPr="003554CE">
        <w:rPr>
          <w:rFonts w:ascii="Times New Roman" w:eastAsia="Times New Roman" w:hAnsi="Times New Roman" w:cs="Times New Roman"/>
          <w:spacing w:val="-2"/>
          <w:sz w:val="16"/>
          <w:szCs w:val="16"/>
          <w:lang w:eastAsia="ru-RU"/>
        </w:rPr>
        <w:t>гарантированного</w:t>
      </w:r>
      <w:proofErr w:type="gramEnd"/>
      <w:r w:rsidRPr="003554CE">
        <w:rPr>
          <w:rFonts w:ascii="Times New Roman" w:eastAsia="Times New Roman" w:hAnsi="Times New Roman" w:cs="Times New Roman"/>
          <w:spacing w:val="-2"/>
          <w:sz w:val="16"/>
          <w:szCs w:val="16"/>
          <w:lang w:eastAsia="ru-RU"/>
        </w:rPr>
        <w:t xml:space="preserve"> МРОТ;</w:t>
      </w:r>
    </w:p>
    <w:p w:rsidR="003554CE" w:rsidRPr="003554CE" w:rsidRDefault="003554CE" w:rsidP="003554CE">
      <w:pPr>
        <w:widowControl w:val="0"/>
        <w:tabs>
          <w:tab w:val="left" w:pos="567"/>
        </w:tabs>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поддержка малоимущих граждан путем активного внедрения практики применения на территории Пензенской области оказания государственной социальной помощи на основании социального контракта, расширение круга получателей данной меры социальной поддержки, создание условий для нуждающихся семей по выходу из трудной жизненной ситуации;</w:t>
      </w:r>
    </w:p>
    <w:p w:rsidR="003554CE" w:rsidRPr="003554CE" w:rsidRDefault="003554CE" w:rsidP="003554CE">
      <w:pPr>
        <w:widowControl w:val="0"/>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b/>
          <w:sz w:val="16"/>
          <w:szCs w:val="16"/>
          <w:lang w:eastAsia="ru-RU"/>
        </w:rPr>
        <w:t xml:space="preserve">2) содействие повышению рождаемости и защите детства, </w:t>
      </w:r>
      <w:r w:rsidRPr="003554CE">
        <w:rPr>
          <w:rFonts w:ascii="Times New Roman" w:eastAsia="Times New Roman" w:hAnsi="Times New Roman" w:cs="Times New Roman"/>
          <w:sz w:val="16"/>
          <w:szCs w:val="16"/>
          <w:lang w:eastAsia="ru-RU"/>
        </w:rPr>
        <w:t>в том числе:</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w:t>
      </w:r>
      <w:r w:rsidRPr="003554CE">
        <w:rPr>
          <w:rFonts w:ascii="Times New Roman" w:eastAsia="Calibri" w:hAnsi="Times New Roman" w:cs="Times New Roman"/>
          <w:spacing w:val="-4"/>
          <w:sz w:val="16"/>
          <w:szCs w:val="16"/>
        </w:rPr>
        <w:t>адресная поддержка</w:t>
      </w:r>
      <w:r w:rsidRPr="003554CE">
        <w:rPr>
          <w:rFonts w:ascii="Times New Roman" w:eastAsia="Calibri" w:hAnsi="Times New Roman" w:cs="Times New Roman"/>
          <w:sz w:val="16"/>
          <w:szCs w:val="16"/>
        </w:rPr>
        <w:t xml:space="preserve"> семей с детьми, включая предоставление ежемесячных выплат </w:t>
      </w:r>
      <w:r w:rsidRPr="003554CE">
        <w:rPr>
          <w:rFonts w:ascii="Times New Roman" w:eastAsia="Times New Roman" w:hAnsi="Times New Roman" w:cs="Times New Roman"/>
          <w:sz w:val="16"/>
          <w:szCs w:val="16"/>
          <w:lang w:eastAsia="ru-RU"/>
        </w:rPr>
        <w:t>на детей с рождения и до достижения возраста 17 лет, на третьего и последующих детей в возрасте до 3 лет, единовременного пособия при рождении двоен и троен;</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повышение доступности жилья для семей с детьми путем предоставления социальных выплат на приобретение (строительство) жилья при рождении первого ребенка;</w:t>
      </w:r>
    </w:p>
    <w:p w:rsidR="003554CE" w:rsidRPr="003554CE" w:rsidRDefault="003554CE" w:rsidP="003554CE">
      <w:pPr>
        <w:widowControl w:val="0"/>
        <w:spacing w:line="228"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-улучшение жилищных условий граждан, обеспечение жильем молодых семей и улучшение жилищных условий граждан, проживающих в сельской местности, в том числе молодых семей и молодых специалистов;</w:t>
      </w:r>
    </w:p>
    <w:p w:rsidR="003554CE" w:rsidRPr="003554CE" w:rsidRDefault="003554CE" w:rsidP="003554CE">
      <w:pPr>
        <w:widowControl w:val="0"/>
        <w:spacing w:line="232"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b/>
          <w:sz w:val="16"/>
          <w:szCs w:val="16"/>
          <w:lang w:eastAsia="ru-RU"/>
        </w:rPr>
        <w:t xml:space="preserve">3) принятие мер по снижению смертности и повышению качества и доступности медицинской помощи, </w:t>
      </w:r>
      <w:r w:rsidRPr="003554CE">
        <w:rPr>
          <w:rFonts w:ascii="Times New Roman" w:eastAsia="Times New Roman" w:hAnsi="Times New Roman" w:cs="Times New Roman"/>
          <w:sz w:val="16"/>
          <w:szCs w:val="16"/>
          <w:lang w:eastAsia="ru-RU"/>
        </w:rPr>
        <w:t>среди которых:</w:t>
      </w:r>
    </w:p>
    <w:p w:rsidR="003554CE" w:rsidRPr="003554CE" w:rsidRDefault="003554CE" w:rsidP="003554CE">
      <w:pPr>
        <w:autoSpaceDE w:val="0"/>
        <w:autoSpaceDN w:val="0"/>
        <w:adjustRightInd w:val="0"/>
        <w:ind w:firstLine="426"/>
        <w:rPr>
          <w:rFonts w:ascii="Times New Roman" w:eastAsia="Times New Roman" w:hAnsi="Times New Roman" w:cs="Times New Roman"/>
          <w:bCs/>
          <w:sz w:val="16"/>
          <w:szCs w:val="16"/>
          <w:highlight w:val="yellow"/>
          <w:lang w:eastAsia="ru-RU"/>
        </w:rPr>
      </w:pPr>
      <w:r w:rsidRPr="003554CE">
        <w:rPr>
          <w:rFonts w:ascii="Times New Roman" w:eastAsia="Times New Roman" w:hAnsi="Times New Roman" w:cs="Times New Roman"/>
          <w:sz w:val="16"/>
          <w:szCs w:val="16"/>
          <w:lang w:eastAsia="ru-RU"/>
        </w:rPr>
        <w:t>- снижение дефицита медицинских кадров в результате обеспечения выплаты ежемесячного возмещения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r w:rsidRPr="003554CE">
        <w:rPr>
          <w:rFonts w:ascii="Times New Roman" w:eastAsia="Times New Roman" w:hAnsi="Times New Roman" w:cs="Times New Roman"/>
          <w:bCs/>
          <w:sz w:val="16"/>
          <w:szCs w:val="16"/>
          <w:highlight w:val="yellow"/>
          <w:lang w:eastAsia="ru-RU"/>
        </w:rPr>
        <w:t xml:space="preserve"> </w:t>
      </w:r>
    </w:p>
    <w:p w:rsidR="003554CE" w:rsidRPr="003554CE" w:rsidRDefault="003554CE" w:rsidP="003554CE">
      <w:pPr>
        <w:autoSpaceDE w:val="0"/>
        <w:autoSpaceDN w:val="0"/>
        <w:adjustRightInd w:val="0"/>
        <w:spacing w:line="232"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 создание благоприятных условий для граждан пожилого возраста, в том числе путем внедрения системы долговременного ухода, развитие системы предоставления медицинской помощи и социальных услуг; </w:t>
      </w:r>
    </w:p>
    <w:p w:rsidR="003554CE" w:rsidRPr="003554CE" w:rsidRDefault="003554CE" w:rsidP="003554CE">
      <w:pPr>
        <w:autoSpaceDE w:val="0"/>
        <w:autoSpaceDN w:val="0"/>
        <w:adjustRightInd w:val="0"/>
        <w:ind w:firstLine="426"/>
        <w:rPr>
          <w:rFonts w:ascii="Times New Roman" w:eastAsia="Times New Roman" w:hAnsi="Times New Roman" w:cs="Times New Roman"/>
          <w:bCs/>
          <w:sz w:val="16"/>
          <w:szCs w:val="16"/>
          <w:highlight w:val="yellow"/>
          <w:lang w:eastAsia="ru-RU"/>
        </w:rPr>
      </w:pPr>
      <w:r w:rsidRPr="003554CE">
        <w:rPr>
          <w:rFonts w:ascii="Times New Roman" w:eastAsia="Times New Roman" w:hAnsi="Times New Roman" w:cs="Times New Roman"/>
          <w:sz w:val="16"/>
          <w:szCs w:val="16"/>
          <w:lang w:eastAsia="ru-RU"/>
        </w:rPr>
        <w:t>- увеличение продолжительности активной жизни населения за счет формирования здорового образа жизни;</w:t>
      </w:r>
    </w:p>
    <w:p w:rsidR="003554CE" w:rsidRPr="003554CE" w:rsidRDefault="003554CE" w:rsidP="003554CE">
      <w:pPr>
        <w:autoSpaceDE w:val="0"/>
        <w:autoSpaceDN w:val="0"/>
        <w:adjustRightInd w:val="0"/>
        <w:ind w:firstLine="426"/>
        <w:rPr>
          <w:rFonts w:ascii="Times New Roman" w:eastAsia="Times New Roman" w:hAnsi="Times New Roman" w:cs="Times New Roman"/>
          <w:b/>
          <w:sz w:val="16"/>
          <w:szCs w:val="16"/>
          <w:lang w:eastAsia="ru-RU"/>
        </w:rPr>
      </w:pPr>
      <w:r w:rsidRPr="003554CE">
        <w:rPr>
          <w:rFonts w:ascii="Times New Roman" w:eastAsia="Times New Roman" w:hAnsi="Times New Roman" w:cs="Times New Roman"/>
          <w:b/>
          <w:sz w:val="16"/>
          <w:szCs w:val="16"/>
          <w:lang w:eastAsia="ru-RU"/>
        </w:rPr>
        <w:t>2.1.2. Расширение возможностей для самореализации и развития талантов молодого поколения</w:t>
      </w:r>
      <w:r w:rsidRPr="003554CE">
        <w:rPr>
          <w:rFonts w:ascii="Times New Roman" w:eastAsia="Times New Roman" w:hAnsi="Times New Roman" w:cs="Times New Roman"/>
          <w:sz w:val="16"/>
          <w:szCs w:val="16"/>
          <w:lang w:eastAsia="ru-RU"/>
        </w:rPr>
        <w:t>, повышения качества общего образования, формирования эффективной системы выявления, поддержки и развития способностей и талантов у детей и молодежи, которые планируется обеспечить за счет:</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-обеспечения горячим питанием обучающихся в начальных классах, льготных категорий детей (инвалиды, из малообеспеченных и многодетных семей, дети участников специальной военной операции);</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-предоставления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 и на питание в школьных столовых обучающимся из малообеспеченных семей;</w:t>
      </w:r>
    </w:p>
    <w:p w:rsidR="003554CE" w:rsidRPr="003554CE" w:rsidRDefault="003554CE" w:rsidP="003554CE">
      <w:pPr>
        <w:widowControl w:val="0"/>
        <w:spacing w:line="228" w:lineRule="auto"/>
        <w:ind w:firstLine="426"/>
        <w:rPr>
          <w:rFonts w:ascii="Times New Roman" w:eastAsia="Times New Roman" w:hAnsi="Times New Roman" w:cs="Times New Roman"/>
          <w:sz w:val="16"/>
          <w:szCs w:val="16"/>
          <w:highlight w:val="yellow"/>
          <w:lang w:eastAsia="ru-RU"/>
        </w:rPr>
      </w:pPr>
      <w:r w:rsidRPr="003554CE">
        <w:rPr>
          <w:rFonts w:ascii="Times New Roman" w:eastAsia="Times New Roman" w:hAnsi="Times New Roman" w:cs="Times New Roman"/>
          <w:sz w:val="16"/>
          <w:szCs w:val="16"/>
          <w:lang w:eastAsia="ru-RU"/>
        </w:rPr>
        <w:t>- предоставления дополнительных выплат классным руководителям</w:t>
      </w:r>
      <w:r w:rsidRPr="003554CE">
        <w:rPr>
          <w:rFonts w:ascii="TimesNewRomanPSMT" w:eastAsia="Times New Roman" w:hAnsi="TimesNewRomanPSMT" w:cs="TimesNewRomanPSMT"/>
          <w:sz w:val="16"/>
          <w:szCs w:val="16"/>
          <w:lang w:eastAsia="ru-RU"/>
        </w:rPr>
        <w:t xml:space="preserve"> </w:t>
      </w:r>
      <w:r w:rsidRPr="003554CE">
        <w:rPr>
          <w:rFonts w:ascii="Times New Roman" w:eastAsia="Times New Roman" w:hAnsi="Times New Roman" w:cs="Times New Roman"/>
          <w:sz w:val="16"/>
          <w:szCs w:val="16"/>
          <w:lang w:eastAsia="ru-RU"/>
        </w:rPr>
        <w:t>педагогическим работникам муниципальных общеобразовательных организаций за счет федеральных средств.</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b/>
          <w:sz w:val="16"/>
          <w:szCs w:val="16"/>
          <w:lang w:eastAsia="ru-RU"/>
        </w:rPr>
        <w:t>2.1.3. Создание комфортной и безопасной среды для жизни,</w:t>
      </w:r>
      <w:r w:rsidRPr="003554CE">
        <w:rPr>
          <w:rFonts w:ascii="Times New Roman" w:eastAsia="Times New Roman" w:hAnsi="Times New Roman" w:cs="Times New Roman"/>
          <w:bCs/>
          <w:sz w:val="16"/>
          <w:szCs w:val="16"/>
          <w:lang w:eastAsia="ru-RU"/>
        </w:rPr>
        <w:t xml:space="preserve"> </w:t>
      </w:r>
      <w:r w:rsidRPr="003554CE">
        <w:rPr>
          <w:rFonts w:ascii="Times New Roman" w:eastAsia="Times New Roman" w:hAnsi="Times New Roman" w:cs="Times New Roman"/>
          <w:sz w:val="16"/>
          <w:szCs w:val="16"/>
          <w:lang w:eastAsia="ru-RU"/>
        </w:rPr>
        <w:t>обеспечивающей улучшение качества городской среды, экологии, транспортной доступности населения и жилищных условий граждан, создание современной инфраструктуры для жилищного строительства путем реализации следующих мероприятий:</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highlight w:val="yellow"/>
          <w:lang w:eastAsia="ru-RU"/>
        </w:rPr>
      </w:pPr>
      <w:r w:rsidRPr="003554CE">
        <w:rPr>
          <w:rFonts w:ascii="Times New Roman" w:eastAsia="Times New Roman" w:hAnsi="Times New Roman" w:cs="Times New Roman"/>
          <w:sz w:val="16"/>
          <w:szCs w:val="16"/>
          <w:lang w:eastAsia="ru-RU"/>
        </w:rPr>
        <w:t>- поэтапной ликвидации накопившейся на 01.01.2020 очередности по обеспечению жильем детей-сирот и детей, оставшихся без попечения родителей;</w:t>
      </w:r>
    </w:p>
    <w:p w:rsidR="003554CE" w:rsidRPr="003554CE" w:rsidRDefault="003554CE" w:rsidP="003554CE">
      <w:pPr>
        <w:autoSpaceDE w:val="0"/>
        <w:autoSpaceDN w:val="0"/>
        <w:adjustRightInd w:val="0"/>
        <w:spacing w:line="216"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по строительству (реконструкции), капитального ремонта, ремонта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повышения качества и комфорта дворовых, общественных территорий населенных пунктов, парков;</w:t>
      </w:r>
    </w:p>
    <w:p w:rsid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ликвидации объектов накопленного вреда окружающей среде и несанкционированных районных свалок;</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b/>
          <w:sz w:val="16"/>
          <w:szCs w:val="16"/>
          <w:lang w:eastAsia="ru-RU"/>
        </w:rPr>
        <w:t>2.1.4. Обеспечение цифровой трансформации</w:t>
      </w:r>
      <w:r w:rsidRPr="003554CE">
        <w:rPr>
          <w:rFonts w:ascii="Times New Roman" w:eastAsia="Times New Roman" w:hAnsi="Times New Roman" w:cs="Times New Roman"/>
          <w:sz w:val="16"/>
          <w:szCs w:val="16"/>
          <w:lang w:eastAsia="ru-RU"/>
        </w:rPr>
        <w:t xml:space="preserve"> ключевых отраслей экономики и социальной сферы путем:</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перевода массовых социально значимых муниципальных услуг в электронный вид;</w:t>
      </w:r>
    </w:p>
    <w:p w:rsidR="003554CE" w:rsidRPr="003554CE" w:rsidRDefault="003554CE" w:rsidP="003554CE">
      <w:pPr>
        <w:widowControl w:val="0"/>
        <w:autoSpaceDE w:val="0"/>
        <w:autoSpaceDN w:val="0"/>
        <w:adjustRightInd w:val="0"/>
        <w:spacing w:line="228"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 внедрения цифровых технологий и платформенных решений в сферах </w:t>
      </w:r>
      <w:proofErr w:type="spellStart"/>
      <w:r w:rsidRPr="003554CE">
        <w:rPr>
          <w:rFonts w:ascii="Times New Roman" w:eastAsia="Times New Roman" w:hAnsi="Times New Roman" w:cs="Times New Roman"/>
          <w:sz w:val="16"/>
          <w:szCs w:val="16"/>
          <w:lang w:eastAsia="ru-RU"/>
        </w:rPr>
        <w:t>госуправления</w:t>
      </w:r>
      <w:proofErr w:type="spellEnd"/>
      <w:r w:rsidRPr="003554CE">
        <w:rPr>
          <w:rFonts w:ascii="Times New Roman" w:eastAsia="Times New Roman" w:hAnsi="Times New Roman" w:cs="Times New Roman"/>
          <w:sz w:val="16"/>
          <w:szCs w:val="16"/>
          <w:lang w:eastAsia="ru-RU"/>
        </w:rPr>
        <w:t xml:space="preserve"> и </w:t>
      </w:r>
      <w:proofErr w:type="spellStart"/>
      <w:r w:rsidRPr="003554CE">
        <w:rPr>
          <w:rFonts w:ascii="Times New Roman" w:eastAsia="Times New Roman" w:hAnsi="Times New Roman" w:cs="Times New Roman"/>
          <w:sz w:val="16"/>
          <w:szCs w:val="16"/>
          <w:lang w:eastAsia="ru-RU"/>
        </w:rPr>
        <w:t>госуслуг</w:t>
      </w:r>
      <w:proofErr w:type="spellEnd"/>
      <w:r w:rsidRPr="003554CE">
        <w:rPr>
          <w:rFonts w:ascii="Times New Roman" w:eastAsia="Times New Roman" w:hAnsi="Times New Roman" w:cs="Times New Roman"/>
          <w:sz w:val="16"/>
          <w:szCs w:val="16"/>
          <w:lang w:eastAsia="ru-RU"/>
        </w:rPr>
        <w:t>;</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развития системы межведомственного электронного взаимодействия и</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документооборота;</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автоматизации контрольно-надзорной деятельности.</w:t>
      </w:r>
    </w:p>
    <w:p w:rsidR="003554CE" w:rsidRPr="003554CE" w:rsidRDefault="003554CE" w:rsidP="003554CE">
      <w:pPr>
        <w:autoSpaceDE w:val="0"/>
        <w:autoSpaceDN w:val="0"/>
        <w:adjustRightInd w:val="0"/>
        <w:spacing w:line="216" w:lineRule="auto"/>
        <w:ind w:firstLine="426"/>
        <w:rPr>
          <w:rFonts w:ascii="Times New Roman" w:eastAsia="Times New Roman" w:hAnsi="Times New Roman" w:cs="Times New Roman"/>
          <w:sz w:val="16"/>
          <w:szCs w:val="16"/>
          <w:lang w:eastAsia="ru-RU"/>
        </w:rPr>
      </w:pPr>
    </w:p>
    <w:p w:rsidR="003554CE" w:rsidRPr="003554CE" w:rsidRDefault="003554CE" w:rsidP="003554CE">
      <w:pPr>
        <w:autoSpaceDE w:val="0"/>
        <w:autoSpaceDN w:val="0"/>
        <w:adjustRightInd w:val="0"/>
        <w:spacing w:line="228" w:lineRule="auto"/>
        <w:ind w:firstLine="426"/>
        <w:jc w:val="center"/>
        <w:rPr>
          <w:rFonts w:ascii="Times New Roman" w:eastAsia="Times New Roman" w:hAnsi="Times New Roman" w:cs="Times New Roman"/>
          <w:b/>
          <w:sz w:val="16"/>
          <w:szCs w:val="16"/>
          <w:lang w:eastAsia="ru-RU"/>
        </w:rPr>
      </w:pPr>
      <w:r w:rsidRPr="003554CE">
        <w:rPr>
          <w:rFonts w:ascii="Times New Roman" w:eastAsia="Times New Roman" w:hAnsi="Times New Roman" w:cs="Times New Roman"/>
          <w:b/>
          <w:sz w:val="16"/>
          <w:szCs w:val="16"/>
          <w:lang w:eastAsia="ru-RU"/>
        </w:rPr>
        <w:t>2.2. Повышение операционной эффективности</w:t>
      </w:r>
      <w:r>
        <w:rPr>
          <w:rFonts w:ascii="Times New Roman" w:eastAsia="Times New Roman" w:hAnsi="Times New Roman" w:cs="Times New Roman"/>
          <w:b/>
          <w:sz w:val="16"/>
          <w:szCs w:val="16"/>
          <w:lang w:eastAsia="ru-RU"/>
        </w:rPr>
        <w:t xml:space="preserve"> </w:t>
      </w:r>
      <w:r w:rsidRPr="003554CE">
        <w:rPr>
          <w:rFonts w:ascii="Times New Roman" w:eastAsia="Times New Roman" w:hAnsi="Times New Roman" w:cs="Times New Roman"/>
          <w:b/>
          <w:sz w:val="16"/>
          <w:szCs w:val="16"/>
          <w:lang w:eastAsia="ru-RU"/>
        </w:rPr>
        <w:t>использования бюджетных средств</w:t>
      </w:r>
    </w:p>
    <w:p w:rsid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В плановом периоде продолжится применение существующих инструментов и механизмов повышения эффективности бюджетных расходов, устранение неэффективного и нецелевого использования бюджетных средств, в том числе путем совершенствования казначейской системы исполнения бюджета и муниципального финансового контроля, а также повышения качества регулирования межбюджетных отношений с муниципальными образованиями.</w:t>
      </w:r>
    </w:p>
    <w:p w:rsidR="001C6F66" w:rsidRPr="003554CE" w:rsidRDefault="001C6F66" w:rsidP="003554CE">
      <w:pPr>
        <w:autoSpaceDE w:val="0"/>
        <w:autoSpaceDN w:val="0"/>
        <w:adjustRightInd w:val="0"/>
        <w:ind w:firstLine="426"/>
        <w:rPr>
          <w:rFonts w:ascii="Times New Roman" w:eastAsia="Times New Roman" w:hAnsi="Times New Roman" w:cs="Times New Roman"/>
          <w:sz w:val="16"/>
          <w:szCs w:val="16"/>
          <w:lang w:eastAsia="ru-RU"/>
        </w:rPr>
      </w:pPr>
    </w:p>
    <w:p w:rsidR="003554CE" w:rsidRPr="003554CE" w:rsidRDefault="003554CE" w:rsidP="003554CE">
      <w:pPr>
        <w:autoSpaceDE w:val="0"/>
        <w:autoSpaceDN w:val="0"/>
        <w:adjustRightInd w:val="0"/>
        <w:ind w:firstLine="426"/>
        <w:jc w:val="center"/>
        <w:rPr>
          <w:rFonts w:ascii="Times New Roman" w:eastAsia="Times New Roman" w:hAnsi="Times New Roman" w:cs="Times New Roman"/>
          <w:b/>
          <w:bCs/>
          <w:color w:val="000000"/>
          <w:sz w:val="16"/>
          <w:szCs w:val="16"/>
          <w:lang w:eastAsia="ru-RU"/>
        </w:rPr>
      </w:pPr>
      <w:r w:rsidRPr="003554CE">
        <w:rPr>
          <w:rFonts w:ascii="Times New Roman" w:eastAsia="Times New Roman" w:hAnsi="Times New Roman" w:cs="Times New Roman"/>
          <w:b/>
          <w:bCs/>
          <w:color w:val="000000"/>
          <w:sz w:val="16"/>
          <w:szCs w:val="16"/>
          <w:lang w:eastAsia="ru-RU"/>
        </w:rPr>
        <w:t>2.2.1. Совершенствование системы казначейского исполнения бюджета</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proofErr w:type="gramStart"/>
      <w:r w:rsidRPr="003554CE">
        <w:rPr>
          <w:rFonts w:ascii="Times New Roman" w:eastAsia="Times New Roman" w:hAnsi="Times New Roman" w:cs="Times New Roman"/>
          <w:sz w:val="16"/>
          <w:szCs w:val="16"/>
          <w:lang w:eastAsia="ru-RU"/>
        </w:rPr>
        <w:t>Наряду с традиционными инструментами казначейского обслуживания, подтвердившими свою эффективность в условиях ограниченности ресурсов (контроль первоочередности и приоритетности расходов в целях недопущения задолженности по социально значимым расходам; мониторинг состояния просроченной кредиторской задолженности за счет всех источников финансирования в целях ее сокращения и недопущения образования, консолидации в бюджет Мокшанского района экономии, полученной по результатам конкурсных процедур), использовались следующие инструменты:</w:t>
      </w:r>
      <w:proofErr w:type="gramEnd"/>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проводились операции по управлению остатками средств на едином счете бюджета Мокшанского района в целях повышения его ликвидности и получения дополнительных доходов от управления остатками на нем.</w:t>
      </w:r>
    </w:p>
    <w:p w:rsidR="003554CE" w:rsidRPr="003554CE" w:rsidRDefault="003554CE" w:rsidP="003554CE">
      <w:pPr>
        <w:widowControl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В 2024 году в целях нивелирования последствий введенных санкций для развития отраслей экономики совершенствование системы казначейского исполнения бюджета будет продолжено по следующим направлениям: </w:t>
      </w:r>
    </w:p>
    <w:p w:rsidR="003554CE" w:rsidRDefault="003554CE" w:rsidP="003554CE">
      <w:pPr>
        <w:widowControl w:val="0"/>
        <w:spacing w:line="232"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своевременное исполнение расходных обязательств, недопущение возникновения просроченной задолженности бюджета Мокшанского района Пензенской области;</w:t>
      </w:r>
    </w:p>
    <w:p w:rsidR="003554CE" w:rsidRPr="003554CE" w:rsidRDefault="003554CE" w:rsidP="003554CE">
      <w:pPr>
        <w:widowControl w:val="0"/>
        <w:spacing w:line="232"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совершенствование процедуры управления средствами на едином счете бюджета Мокшанского района Пензенской области, прогнозирования кассовых поступлений и расходов с использованием принципа сбалансированности поступлений и перечислений из бюджета района, обеспечение непрерывности и своевременности выплат.</w:t>
      </w:r>
    </w:p>
    <w:p w:rsidR="003554CE" w:rsidRDefault="003554CE" w:rsidP="003554CE">
      <w:pPr>
        <w:widowControl w:val="0"/>
        <w:spacing w:line="232"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Сочетание новых и проверенных практикой подходов казначейского исполнения бюджета будет способствовать выполнению основной задачи - </w:t>
      </w:r>
      <w:r w:rsidRPr="003554CE">
        <w:rPr>
          <w:rFonts w:ascii="Times New Roman" w:eastAsia="Times New Roman" w:hAnsi="Times New Roman" w:cs="Times New Roman"/>
          <w:spacing w:val="-12"/>
          <w:sz w:val="16"/>
          <w:szCs w:val="16"/>
          <w:lang w:eastAsia="ru-RU"/>
        </w:rPr>
        <w:t>обеспечению непрерывности бюджетного процесса, своевременному финансированию</w:t>
      </w:r>
      <w:r w:rsidRPr="003554CE">
        <w:rPr>
          <w:rFonts w:ascii="Times New Roman" w:eastAsia="Times New Roman" w:hAnsi="Times New Roman" w:cs="Times New Roman"/>
          <w:sz w:val="16"/>
          <w:szCs w:val="16"/>
          <w:lang w:eastAsia="ru-RU"/>
        </w:rPr>
        <w:t xml:space="preserve"> принятых расходных обязательств, эффективному использованию бюджетных средств.</w:t>
      </w:r>
    </w:p>
    <w:p w:rsidR="001C6F66" w:rsidRPr="003554CE" w:rsidRDefault="001C6F66" w:rsidP="003554CE">
      <w:pPr>
        <w:widowControl w:val="0"/>
        <w:spacing w:line="232" w:lineRule="auto"/>
        <w:ind w:firstLine="426"/>
        <w:rPr>
          <w:rFonts w:ascii="Times New Roman" w:eastAsia="Times New Roman" w:hAnsi="Times New Roman" w:cs="Times New Roman"/>
          <w:i/>
          <w:sz w:val="16"/>
          <w:szCs w:val="16"/>
          <w:lang w:eastAsia="ru-RU"/>
        </w:rPr>
      </w:pPr>
    </w:p>
    <w:p w:rsidR="003554CE" w:rsidRPr="003554CE" w:rsidRDefault="003554CE" w:rsidP="00A70648">
      <w:pPr>
        <w:keepNext/>
        <w:widowControl w:val="0"/>
        <w:numPr>
          <w:ilvl w:val="2"/>
          <w:numId w:val="18"/>
        </w:numPr>
        <w:autoSpaceDE w:val="0"/>
        <w:autoSpaceDN w:val="0"/>
        <w:adjustRightInd w:val="0"/>
        <w:spacing w:line="232" w:lineRule="auto"/>
        <w:ind w:left="709" w:firstLine="426"/>
        <w:contextualSpacing/>
        <w:jc w:val="left"/>
        <w:outlineLvl w:val="2"/>
        <w:rPr>
          <w:rFonts w:ascii="Times New Roman" w:eastAsia="Times New Roman" w:hAnsi="Times New Roman" w:cs="Times New Roman"/>
          <w:b/>
          <w:sz w:val="16"/>
          <w:szCs w:val="16"/>
          <w:lang w:eastAsia="ru-RU"/>
        </w:rPr>
      </w:pPr>
      <w:r w:rsidRPr="003554CE">
        <w:rPr>
          <w:rFonts w:ascii="Times New Roman" w:eastAsia="Times New Roman" w:hAnsi="Times New Roman" w:cs="Times New Roman"/>
          <w:b/>
          <w:sz w:val="16"/>
          <w:szCs w:val="16"/>
          <w:lang w:eastAsia="ru-RU"/>
        </w:rPr>
        <w:t>Повышение эффективности внутреннего муниципального финансового контроля</w:t>
      </w:r>
    </w:p>
    <w:p w:rsidR="003554CE" w:rsidRPr="003554CE" w:rsidRDefault="003554CE" w:rsidP="003554CE">
      <w:pPr>
        <w:widowControl w:val="0"/>
        <w:autoSpaceDE w:val="0"/>
        <w:autoSpaceDN w:val="0"/>
        <w:adjustRightInd w:val="0"/>
        <w:spacing w:line="232" w:lineRule="auto"/>
        <w:ind w:firstLine="426"/>
        <w:rPr>
          <w:rFonts w:ascii="Times New Roman" w:eastAsia="Calibri" w:hAnsi="Times New Roman" w:cs="Times New Roman"/>
          <w:sz w:val="16"/>
          <w:szCs w:val="16"/>
          <w:lang w:eastAsia="ru-RU"/>
        </w:rPr>
      </w:pPr>
      <w:r w:rsidRPr="003554CE">
        <w:rPr>
          <w:rFonts w:ascii="Times New Roman" w:eastAsia="Calibri" w:hAnsi="Times New Roman" w:cs="Times New Roman"/>
          <w:sz w:val="16"/>
          <w:szCs w:val="16"/>
          <w:lang w:eastAsia="ru-RU"/>
        </w:rPr>
        <w:t>В 2023 году на федеральном уровне:</w:t>
      </w:r>
    </w:p>
    <w:p w:rsidR="003554CE" w:rsidRPr="003554CE" w:rsidRDefault="003554CE" w:rsidP="003554CE">
      <w:pPr>
        <w:widowControl w:val="0"/>
        <w:autoSpaceDE w:val="0"/>
        <w:autoSpaceDN w:val="0"/>
        <w:adjustRightInd w:val="0"/>
        <w:spacing w:line="232" w:lineRule="auto"/>
        <w:ind w:firstLine="426"/>
        <w:rPr>
          <w:rFonts w:ascii="Times New Roman" w:eastAsia="Calibri" w:hAnsi="Times New Roman" w:cs="Times New Roman"/>
          <w:sz w:val="16"/>
          <w:szCs w:val="16"/>
          <w:lang w:eastAsia="ru-RU"/>
        </w:rPr>
      </w:pPr>
      <w:r w:rsidRPr="003554CE">
        <w:rPr>
          <w:rFonts w:ascii="Times New Roman" w:eastAsia="Calibri" w:hAnsi="Times New Roman" w:cs="Times New Roman"/>
          <w:sz w:val="16"/>
          <w:szCs w:val="16"/>
          <w:lang w:eastAsia="ru-RU"/>
        </w:rPr>
        <w:t>- продолжилась работа по внесению дополнений в федеральные стандарты внутреннего государственного (муниципального) финансового контроля, направленных на регламентацию действий органа контроля при планировании и оформлении результатов контрольных мероприятий;</w:t>
      </w:r>
    </w:p>
    <w:p w:rsidR="003554CE" w:rsidRPr="003554CE" w:rsidRDefault="003554CE" w:rsidP="003554CE">
      <w:pPr>
        <w:widowControl w:val="0"/>
        <w:autoSpaceDE w:val="0"/>
        <w:autoSpaceDN w:val="0"/>
        <w:adjustRightInd w:val="0"/>
        <w:spacing w:line="232" w:lineRule="auto"/>
        <w:ind w:firstLine="426"/>
        <w:rPr>
          <w:rFonts w:ascii="Times New Roman" w:eastAsia="Calibri" w:hAnsi="Times New Roman" w:cs="Times New Roman"/>
          <w:sz w:val="16"/>
          <w:szCs w:val="16"/>
          <w:lang w:eastAsia="ru-RU"/>
        </w:rPr>
      </w:pPr>
      <w:r w:rsidRPr="003554CE">
        <w:rPr>
          <w:rFonts w:ascii="Times New Roman" w:eastAsia="Calibri" w:hAnsi="Times New Roman" w:cs="Times New Roman"/>
          <w:sz w:val="16"/>
          <w:szCs w:val="16"/>
          <w:lang w:eastAsia="ru-RU"/>
        </w:rPr>
        <w:t xml:space="preserve">- утверждены дополнительные формы отчетности о результатах проведения плановых и внеплановых проверок, ревизий, а также результатов </w:t>
      </w:r>
      <w:r w:rsidRPr="003554CE">
        <w:rPr>
          <w:rFonts w:ascii="Times New Roman" w:eastAsia="Calibri" w:hAnsi="Times New Roman" w:cs="Times New Roman"/>
          <w:spacing w:val="-6"/>
          <w:sz w:val="16"/>
          <w:szCs w:val="16"/>
          <w:lang w:eastAsia="ru-RU"/>
        </w:rPr>
        <w:t>контрольных мероприятий по внутреннему государственному (муниципальному)</w:t>
      </w:r>
      <w:r w:rsidRPr="003554CE">
        <w:rPr>
          <w:rFonts w:ascii="Times New Roman" w:eastAsia="Calibri" w:hAnsi="Times New Roman" w:cs="Times New Roman"/>
          <w:sz w:val="16"/>
          <w:szCs w:val="16"/>
          <w:lang w:eastAsia="ru-RU"/>
        </w:rPr>
        <w:t xml:space="preserve"> финансовому контролю с целью </w:t>
      </w:r>
      <w:r w:rsidRPr="003554CE">
        <w:rPr>
          <w:rFonts w:ascii="Times New Roman" w:eastAsia="Times New Roman" w:hAnsi="Times New Roman" w:cs="Times New Roman"/>
          <w:sz w:val="16"/>
          <w:szCs w:val="16"/>
          <w:lang w:eastAsia="ru-RU"/>
        </w:rPr>
        <w:t xml:space="preserve">проработки единого </w:t>
      </w:r>
      <w:r w:rsidRPr="003554CE">
        <w:rPr>
          <w:rFonts w:ascii="Times New Roman" w:eastAsia="Times New Roman" w:hAnsi="Times New Roman" w:cs="Times New Roman"/>
          <w:spacing w:val="-4"/>
          <w:sz w:val="16"/>
          <w:szCs w:val="16"/>
          <w:lang w:eastAsia="ru-RU"/>
        </w:rPr>
        <w:t>классификатора выявляемых нарушений и его дальнейшего совершенствования,</w:t>
      </w:r>
      <w:r w:rsidRPr="003554CE">
        <w:rPr>
          <w:rFonts w:ascii="Times New Roman" w:eastAsia="Times New Roman" w:hAnsi="Times New Roman" w:cs="Times New Roman"/>
          <w:sz w:val="16"/>
          <w:szCs w:val="16"/>
          <w:lang w:eastAsia="ru-RU"/>
        </w:rPr>
        <w:t xml:space="preserve"> а также осуществления качественного анализа исполнения бюджетных </w:t>
      </w:r>
      <w:r w:rsidRPr="003554CE">
        <w:rPr>
          <w:rFonts w:ascii="Times New Roman" w:eastAsia="Times New Roman" w:hAnsi="Times New Roman" w:cs="Times New Roman"/>
          <w:spacing w:val="-4"/>
          <w:sz w:val="16"/>
          <w:szCs w:val="16"/>
          <w:lang w:eastAsia="ru-RU"/>
        </w:rPr>
        <w:t>полномочий органами внутреннего государственного (муниципального) контроля;</w:t>
      </w:r>
    </w:p>
    <w:p w:rsidR="003554CE" w:rsidRPr="003554CE" w:rsidRDefault="003554CE" w:rsidP="003554CE">
      <w:pPr>
        <w:widowControl w:val="0"/>
        <w:spacing w:line="232" w:lineRule="auto"/>
        <w:ind w:firstLine="426"/>
        <w:rPr>
          <w:rFonts w:ascii="Times New Roman" w:eastAsia="Times New Roman" w:hAnsi="Times New Roman" w:cs="Times New Roman"/>
          <w:sz w:val="16"/>
          <w:szCs w:val="16"/>
          <w:lang w:eastAsia="ru-RU"/>
        </w:rPr>
      </w:pPr>
      <w:proofErr w:type="gramStart"/>
      <w:r w:rsidRPr="003554CE">
        <w:rPr>
          <w:rFonts w:ascii="Times New Roman" w:eastAsia="Times New Roman" w:hAnsi="Times New Roman" w:cs="Times New Roman"/>
          <w:sz w:val="16"/>
          <w:szCs w:val="16"/>
          <w:lang w:eastAsia="ru-RU"/>
        </w:rPr>
        <w:t xml:space="preserve">- обеспечена </w:t>
      </w:r>
      <w:proofErr w:type="spellStart"/>
      <w:r w:rsidRPr="003554CE">
        <w:rPr>
          <w:rFonts w:ascii="Times New Roman" w:eastAsia="Times New Roman" w:hAnsi="Times New Roman" w:cs="Times New Roman"/>
          <w:sz w:val="16"/>
          <w:szCs w:val="16"/>
          <w:lang w:eastAsia="ru-RU"/>
        </w:rPr>
        <w:t>донастройка</w:t>
      </w:r>
      <w:proofErr w:type="spellEnd"/>
      <w:r w:rsidRPr="003554CE">
        <w:rPr>
          <w:rFonts w:ascii="Times New Roman" w:eastAsia="Times New Roman" w:hAnsi="Times New Roman" w:cs="Times New Roman"/>
          <w:sz w:val="16"/>
          <w:szCs w:val="16"/>
          <w:lang w:eastAsia="ru-RU"/>
        </w:rPr>
        <w:t xml:space="preserve"> законодательства в сфере закупок (продлены меры, предусматривающие возможность установления дополнительных случаев закупок у единственного поставщика; приняты изменения в правила нормирования в сфере закупок; увеличено предельное значение начальной (максимальной) цены контракта при проведении электронного запроса котировок и электронной закупки товара у единственного поставщика);</w:t>
      </w:r>
      <w:proofErr w:type="gramEnd"/>
    </w:p>
    <w:p w:rsidR="003554CE" w:rsidRPr="003554CE" w:rsidRDefault="003554CE" w:rsidP="003554CE">
      <w:pPr>
        <w:widowControl w:val="0"/>
        <w:spacing w:line="232"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определены приоритетные направления развития внутреннего государственного (муниципального) финансового контроля.</w:t>
      </w:r>
    </w:p>
    <w:p w:rsidR="003554CE" w:rsidRPr="003554CE" w:rsidRDefault="003554CE" w:rsidP="003554CE">
      <w:pPr>
        <w:widowControl w:val="0"/>
        <w:spacing w:line="232" w:lineRule="auto"/>
        <w:ind w:firstLine="426"/>
        <w:rPr>
          <w:rFonts w:ascii="Times New Roman" w:eastAsia="Calibri" w:hAnsi="Times New Roman" w:cs="Times New Roman"/>
          <w:sz w:val="16"/>
          <w:szCs w:val="16"/>
        </w:rPr>
      </w:pPr>
      <w:r w:rsidRPr="003554CE">
        <w:rPr>
          <w:rFonts w:ascii="Times New Roman" w:eastAsia="Times New Roman" w:hAnsi="Times New Roman" w:cs="Times New Roman"/>
          <w:sz w:val="16"/>
          <w:szCs w:val="16"/>
          <w:lang w:eastAsia="ru-RU"/>
        </w:rPr>
        <w:t>В целях п</w:t>
      </w:r>
      <w:r w:rsidRPr="003554CE">
        <w:rPr>
          <w:rFonts w:ascii="Times New Roman" w:eastAsia="Calibri" w:hAnsi="Times New Roman" w:cs="Times New Roman"/>
          <w:sz w:val="16"/>
          <w:szCs w:val="16"/>
          <w:lang w:eastAsia="ru-RU"/>
        </w:rPr>
        <w:t xml:space="preserve">овышения эффективности внутреннего </w:t>
      </w:r>
      <w:r w:rsidRPr="003554CE">
        <w:rPr>
          <w:rFonts w:ascii="Times New Roman" w:eastAsia="Times New Roman" w:hAnsi="Times New Roman" w:cs="Times New Roman"/>
          <w:sz w:val="16"/>
          <w:szCs w:val="16"/>
          <w:lang w:eastAsia="ru-RU"/>
        </w:rPr>
        <w:t>муниципального</w:t>
      </w:r>
      <w:r w:rsidRPr="003554CE">
        <w:rPr>
          <w:rFonts w:ascii="Times New Roman" w:eastAsia="Calibri" w:hAnsi="Times New Roman" w:cs="Times New Roman"/>
          <w:sz w:val="16"/>
          <w:szCs w:val="16"/>
          <w:lang w:eastAsia="ru-RU"/>
        </w:rPr>
        <w:t xml:space="preserve"> финансового контроля на районном уровне планируется:</w:t>
      </w:r>
    </w:p>
    <w:p w:rsidR="003554CE" w:rsidRPr="003554CE" w:rsidRDefault="003554CE" w:rsidP="003554CE">
      <w:pPr>
        <w:widowControl w:val="0"/>
        <w:autoSpaceDE w:val="0"/>
        <w:autoSpaceDN w:val="0"/>
        <w:adjustRightInd w:val="0"/>
        <w:spacing w:line="232" w:lineRule="auto"/>
        <w:ind w:firstLine="426"/>
        <w:rPr>
          <w:rFonts w:ascii="Times New Roman" w:eastAsia="Calibri" w:hAnsi="Times New Roman" w:cs="Times New Roman"/>
          <w:sz w:val="16"/>
          <w:szCs w:val="16"/>
          <w:lang w:eastAsia="ru-RU"/>
        </w:rPr>
      </w:pPr>
      <w:r w:rsidRPr="003554CE">
        <w:rPr>
          <w:rFonts w:ascii="Times New Roman" w:eastAsia="Calibri" w:hAnsi="Times New Roman" w:cs="Times New Roman"/>
          <w:sz w:val="16"/>
          <w:szCs w:val="16"/>
          <w:lang w:eastAsia="ru-RU"/>
        </w:rPr>
        <w:t xml:space="preserve">- обеспечение </w:t>
      </w:r>
      <w:proofErr w:type="gramStart"/>
      <w:r w:rsidRPr="003554CE">
        <w:rPr>
          <w:rFonts w:ascii="Times New Roman" w:eastAsia="Calibri" w:hAnsi="Times New Roman" w:cs="Times New Roman"/>
          <w:sz w:val="16"/>
          <w:szCs w:val="16"/>
          <w:lang w:eastAsia="ru-RU"/>
        </w:rPr>
        <w:t>риск-ориентированного</w:t>
      </w:r>
      <w:proofErr w:type="gramEnd"/>
      <w:r w:rsidRPr="003554CE">
        <w:rPr>
          <w:rFonts w:ascii="Times New Roman" w:eastAsia="Calibri" w:hAnsi="Times New Roman" w:cs="Times New Roman"/>
          <w:sz w:val="16"/>
          <w:szCs w:val="16"/>
          <w:lang w:eastAsia="ru-RU"/>
        </w:rPr>
        <w:t xml:space="preserve"> контроля, направленного на предупреждение нарушений. Исключение дублирования контрольных мероприятий органов </w:t>
      </w:r>
      <w:r w:rsidRPr="003554CE">
        <w:rPr>
          <w:rFonts w:ascii="Times New Roman" w:eastAsia="Times New Roman" w:hAnsi="Times New Roman" w:cs="Times New Roman"/>
          <w:sz w:val="16"/>
          <w:szCs w:val="16"/>
          <w:lang w:eastAsia="ru-RU"/>
        </w:rPr>
        <w:t>муниципального</w:t>
      </w:r>
      <w:r w:rsidRPr="003554CE">
        <w:rPr>
          <w:rFonts w:ascii="Times New Roman" w:eastAsia="Calibri" w:hAnsi="Times New Roman" w:cs="Times New Roman"/>
          <w:sz w:val="16"/>
          <w:szCs w:val="16"/>
          <w:lang w:eastAsia="ru-RU"/>
        </w:rPr>
        <w:t xml:space="preserve"> финансового контроля с целью снижения нагрузки на объекты контроля;</w:t>
      </w:r>
    </w:p>
    <w:p w:rsidR="003554CE" w:rsidRPr="003554CE" w:rsidRDefault="003554CE" w:rsidP="003554CE">
      <w:pPr>
        <w:widowControl w:val="0"/>
        <w:autoSpaceDE w:val="0"/>
        <w:autoSpaceDN w:val="0"/>
        <w:adjustRightInd w:val="0"/>
        <w:spacing w:line="232" w:lineRule="auto"/>
        <w:ind w:firstLine="426"/>
        <w:rPr>
          <w:rFonts w:ascii="Times New Roman" w:eastAsia="Calibri" w:hAnsi="Times New Roman" w:cs="Times New Roman"/>
          <w:sz w:val="16"/>
          <w:szCs w:val="16"/>
          <w:lang w:eastAsia="ru-RU"/>
        </w:rPr>
      </w:pPr>
      <w:r w:rsidRPr="003554CE">
        <w:rPr>
          <w:rFonts w:ascii="Times New Roman" w:eastAsia="Calibri" w:hAnsi="Times New Roman" w:cs="Times New Roman"/>
          <w:sz w:val="16"/>
          <w:szCs w:val="16"/>
          <w:lang w:eastAsia="ru-RU"/>
        </w:rPr>
        <w:t xml:space="preserve">- усиление контроля в сфере закупок, внедрение элементов упреждающего контроля посредством наблюдения в ЕИС "Закупки" с целью своевременного выявления и предотвращения нарушений законодательства о контрактной системе; </w:t>
      </w:r>
    </w:p>
    <w:p w:rsidR="003554CE" w:rsidRPr="003554CE" w:rsidRDefault="003554CE" w:rsidP="003554CE">
      <w:pPr>
        <w:widowControl w:val="0"/>
        <w:autoSpaceDE w:val="0"/>
        <w:autoSpaceDN w:val="0"/>
        <w:adjustRightInd w:val="0"/>
        <w:spacing w:line="244" w:lineRule="auto"/>
        <w:ind w:firstLine="426"/>
        <w:rPr>
          <w:rFonts w:ascii="Times New Roman" w:eastAsia="Calibri" w:hAnsi="Times New Roman" w:cs="Times New Roman"/>
          <w:sz w:val="16"/>
          <w:szCs w:val="16"/>
          <w:lang w:eastAsia="ru-RU"/>
        </w:rPr>
      </w:pPr>
      <w:r w:rsidRPr="003554CE">
        <w:rPr>
          <w:rFonts w:ascii="Times New Roman" w:eastAsia="Times New Roman" w:hAnsi="Times New Roman" w:cs="Times New Roman"/>
          <w:spacing w:val="-8"/>
          <w:sz w:val="16"/>
          <w:szCs w:val="16"/>
          <w:lang w:eastAsia="ru-RU"/>
        </w:rPr>
        <w:t>- проведение профилактической работы по предупреждению и устранению</w:t>
      </w:r>
      <w:r w:rsidRPr="003554CE">
        <w:rPr>
          <w:rFonts w:ascii="Times New Roman" w:eastAsia="Times New Roman" w:hAnsi="Times New Roman" w:cs="Times New Roman"/>
          <w:sz w:val="16"/>
          <w:szCs w:val="16"/>
          <w:lang w:eastAsia="ru-RU"/>
        </w:rPr>
        <w:t xml:space="preserve"> причин нарушений </w:t>
      </w:r>
      <w:r w:rsidRPr="003554CE">
        <w:rPr>
          <w:rFonts w:ascii="Times New Roman" w:eastAsia="Calibri" w:hAnsi="Times New Roman" w:cs="Times New Roman"/>
          <w:sz w:val="16"/>
          <w:szCs w:val="16"/>
          <w:lang w:eastAsia="ru-RU"/>
        </w:rPr>
        <w:t xml:space="preserve">бюджетного законодательства и </w:t>
      </w:r>
      <w:r w:rsidRPr="003554CE">
        <w:rPr>
          <w:rFonts w:ascii="Times New Roman" w:eastAsia="Times New Roman" w:hAnsi="Times New Roman" w:cs="Times New Roman"/>
          <w:sz w:val="16"/>
          <w:szCs w:val="16"/>
          <w:lang w:eastAsia="ru-RU"/>
        </w:rPr>
        <w:t>законодательства о контрактной системе;</w:t>
      </w:r>
    </w:p>
    <w:p w:rsidR="003554CE" w:rsidRPr="003554CE" w:rsidRDefault="003554CE" w:rsidP="003554CE">
      <w:pPr>
        <w:widowControl w:val="0"/>
        <w:autoSpaceDE w:val="0"/>
        <w:autoSpaceDN w:val="0"/>
        <w:adjustRightInd w:val="0"/>
        <w:spacing w:line="244"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 взаимодействие </w:t>
      </w:r>
      <w:proofErr w:type="gramStart"/>
      <w:r w:rsidRPr="003554CE">
        <w:rPr>
          <w:rFonts w:ascii="Times New Roman" w:eastAsia="Times New Roman" w:hAnsi="Times New Roman" w:cs="Times New Roman"/>
          <w:sz w:val="16"/>
          <w:szCs w:val="16"/>
          <w:lang w:eastAsia="ru-RU"/>
        </w:rPr>
        <w:t xml:space="preserve">с главными распорядителями бюджетных средств по вопросу осуществления контроля за использованием бюджетных средств </w:t>
      </w:r>
      <w:r>
        <w:rPr>
          <w:rFonts w:ascii="Times New Roman" w:eastAsia="Times New Roman" w:hAnsi="Times New Roman" w:cs="Times New Roman"/>
          <w:sz w:val="16"/>
          <w:szCs w:val="16"/>
          <w:lang w:eastAsia="ru-RU"/>
        </w:rPr>
        <w:t xml:space="preserve"> </w:t>
      </w:r>
      <w:r w:rsidRPr="003554CE">
        <w:rPr>
          <w:rFonts w:ascii="Times New Roman" w:eastAsia="Times New Roman" w:hAnsi="Times New Roman" w:cs="Times New Roman"/>
          <w:spacing w:val="-8"/>
          <w:sz w:val="16"/>
          <w:szCs w:val="16"/>
          <w:lang w:eastAsia="ru-RU"/>
        </w:rPr>
        <w:t>с целью принятия превентивных мер по недопущению</w:t>
      </w:r>
      <w:proofErr w:type="gramEnd"/>
      <w:r w:rsidRPr="003554CE">
        <w:rPr>
          <w:rFonts w:ascii="Times New Roman" w:eastAsia="Times New Roman" w:hAnsi="Times New Roman" w:cs="Times New Roman"/>
          <w:spacing w:val="-8"/>
          <w:sz w:val="16"/>
          <w:szCs w:val="16"/>
          <w:lang w:eastAsia="ru-RU"/>
        </w:rPr>
        <w:t xml:space="preserve"> нарушений законодательства</w:t>
      </w:r>
      <w:r w:rsidRPr="003554CE">
        <w:rPr>
          <w:rFonts w:ascii="Times New Roman" w:eastAsia="Times New Roman" w:hAnsi="Times New Roman" w:cs="Times New Roman"/>
          <w:sz w:val="16"/>
          <w:szCs w:val="16"/>
          <w:lang w:eastAsia="ru-RU"/>
        </w:rPr>
        <w:t xml:space="preserve"> Российской Федерации;</w:t>
      </w:r>
    </w:p>
    <w:p w:rsidR="003554CE" w:rsidRDefault="003554CE" w:rsidP="003554CE">
      <w:pPr>
        <w:widowControl w:val="0"/>
        <w:autoSpaceDE w:val="0"/>
        <w:autoSpaceDN w:val="0"/>
        <w:adjustRightInd w:val="0"/>
        <w:spacing w:line="244"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оказание методологической поддержки органам местного самоуправления по вопросам контроля и обеспечения целевого и эффективного использования межбюджетных трансфертов.</w:t>
      </w:r>
    </w:p>
    <w:p w:rsidR="001C6F66" w:rsidRPr="003554CE" w:rsidRDefault="001C6F66" w:rsidP="003554CE">
      <w:pPr>
        <w:widowControl w:val="0"/>
        <w:autoSpaceDE w:val="0"/>
        <w:autoSpaceDN w:val="0"/>
        <w:adjustRightInd w:val="0"/>
        <w:spacing w:line="244" w:lineRule="auto"/>
        <w:ind w:firstLine="426"/>
        <w:rPr>
          <w:rFonts w:ascii="Times New Roman" w:eastAsia="Calibri" w:hAnsi="Times New Roman" w:cs="Times New Roman"/>
          <w:sz w:val="16"/>
          <w:szCs w:val="16"/>
          <w:lang w:eastAsia="ru-RU"/>
        </w:rPr>
      </w:pPr>
    </w:p>
    <w:p w:rsidR="003554CE" w:rsidRPr="003554CE" w:rsidRDefault="003554CE" w:rsidP="003554CE">
      <w:pPr>
        <w:autoSpaceDE w:val="0"/>
        <w:autoSpaceDN w:val="0"/>
        <w:adjustRightInd w:val="0"/>
        <w:ind w:firstLine="426"/>
        <w:rPr>
          <w:rFonts w:ascii="Times New Roman" w:eastAsia="Times New Roman" w:hAnsi="Times New Roman" w:cs="Times New Roman"/>
          <w:b/>
          <w:bCs/>
          <w:sz w:val="16"/>
          <w:szCs w:val="16"/>
          <w:lang w:eastAsia="ru-RU"/>
        </w:rPr>
      </w:pPr>
      <w:r w:rsidRPr="003554CE">
        <w:rPr>
          <w:rFonts w:ascii="Times New Roman" w:eastAsia="Times New Roman" w:hAnsi="Times New Roman" w:cs="Times New Roman"/>
          <w:b/>
          <w:bCs/>
          <w:sz w:val="16"/>
          <w:szCs w:val="16"/>
          <w:lang w:eastAsia="ru-RU"/>
        </w:rPr>
        <w:t>2.2.3. Развитие проектных принципов управления</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proofErr w:type="gramStart"/>
      <w:r w:rsidRPr="003554CE">
        <w:rPr>
          <w:rFonts w:ascii="Times New Roman" w:eastAsia="Times New Roman" w:hAnsi="Times New Roman" w:cs="Times New Roman"/>
          <w:sz w:val="16"/>
          <w:szCs w:val="16"/>
          <w:lang w:eastAsia="ru-RU"/>
        </w:rPr>
        <w:t>На протяжении ряда лет безусловным приоритетом бюджетной политики Мокшанского района Пензенской области является финансовое обеспечение реализации мероприятий, направленных на достижение национальных целей развития страны, определенных указами Президента России от 07.05.2018 № 204 "О национальных целях и стратегических задачах развития Российской Федерации на период до 2024 года" (с последующими изменениями) и от 21.07.2020 № 474 "О национальных целях развития Российской Федерации на период</w:t>
      </w:r>
      <w:proofErr w:type="gramEnd"/>
      <w:r w:rsidRPr="003554CE">
        <w:rPr>
          <w:rFonts w:ascii="Times New Roman" w:eastAsia="Times New Roman" w:hAnsi="Times New Roman" w:cs="Times New Roman"/>
          <w:sz w:val="16"/>
          <w:szCs w:val="16"/>
          <w:lang w:eastAsia="ru-RU"/>
        </w:rPr>
        <w:t xml:space="preserve"> до 2030 года".</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В 2023 году </w:t>
      </w:r>
      <w:proofErr w:type="spellStart"/>
      <w:r w:rsidRPr="003554CE">
        <w:rPr>
          <w:rFonts w:ascii="Times New Roman" w:eastAsia="Times New Roman" w:hAnsi="Times New Roman" w:cs="Times New Roman"/>
          <w:sz w:val="16"/>
          <w:szCs w:val="16"/>
          <w:lang w:eastAsia="ru-RU"/>
        </w:rPr>
        <w:t>Мокшанский</w:t>
      </w:r>
      <w:proofErr w:type="spellEnd"/>
      <w:r w:rsidRPr="003554CE">
        <w:rPr>
          <w:rFonts w:ascii="Times New Roman" w:eastAsia="Times New Roman" w:hAnsi="Times New Roman" w:cs="Times New Roman"/>
          <w:sz w:val="16"/>
          <w:szCs w:val="16"/>
          <w:lang w:eastAsia="ru-RU"/>
        </w:rPr>
        <w:t xml:space="preserve"> район участвует в реализации 3 региональных проектов: «Патриотическое воспитание граждан Российской Федерации»; «Старшее поколение» и «Финансовая поддержка семей при рождении детей». </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highlight w:val="yellow"/>
          <w:lang w:eastAsia="ru-RU"/>
        </w:rPr>
      </w:pPr>
      <w:r w:rsidRPr="003554CE">
        <w:rPr>
          <w:rFonts w:ascii="Times New Roman" w:eastAsia="Times New Roman" w:hAnsi="Times New Roman" w:cs="Times New Roman"/>
          <w:sz w:val="16"/>
          <w:szCs w:val="16"/>
          <w:lang w:eastAsia="ru-RU"/>
        </w:rPr>
        <w:t>Учитывая реформирование института государственных программ Российской Федерации, в том числе в части совершенствования механизма целеполагания с ориентацией на достижение национальных целей развития страны и повышения управленческой гибкости, на районном уровне также предполагается усовершенствование механизма реализации муниципальных программ Мокшанского района Пензенской области после внедрения и реализации на региональном уровне.</w:t>
      </w:r>
    </w:p>
    <w:p w:rsidR="003554CE" w:rsidRPr="003554CE" w:rsidRDefault="003554CE" w:rsidP="003554CE">
      <w:pPr>
        <w:autoSpaceDE w:val="0"/>
        <w:autoSpaceDN w:val="0"/>
        <w:adjustRightInd w:val="0"/>
        <w:ind w:firstLine="426"/>
        <w:rPr>
          <w:rFonts w:ascii="Times New Roman" w:eastAsia="Times New Roman" w:hAnsi="Times New Roman" w:cs="Times New Roman"/>
          <w:b/>
          <w:bCs/>
          <w:sz w:val="16"/>
          <w:szCs w:val="16"/>
          <w:lang w:eastAsia="ru-RU"/>
        </w:rPr>
      </w:pPr>
      <w:r w:rsidRPr="003554CE">
        <w:rPr>
          <w:rFonts w:ascii="Times New Roman" w:eastAsia="Times New Roman" w:hAnsi="Times New Roman" w:cs="Times New Roman"/>
          <w:b/>
          <w:bCs/>
          <w:sz w:val="16"/>
          <w:szCs w:val="16"/>
          <w:lang w:eastAsia="ru-RU"/>
        </w:rPr>
        <w:t>2.2.4. Повышение открытости бюджета и финансовой грамотности населения</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highlight w:val="yellow"/>
          <w:lang w:eastAsia="ru-RU"/>
        </w:rPr>
      </w:pPr>
    </w:p>
    <w:p w:rsidR="003554CE" w:rsidRPr="003554CE" w:rsidRDefault="003554CE" w:rsidP="003554CE">
      <w:pPr>
        <w:tabs>
          <w:tab w:val="left" w:pos="9498"/>
        </w:tabs>
        <w:autoSpaceDE w:val="0"/>
        <w:autoSpaceDN w:val="0"/>
        <w:adjustRightInd w:val="0"/>
        <w:ind w:firstLine="426"/>
        <w:rPr>
          <w:rFonts w:ascii="Times New Roman" w:eastAsia="Times New Roman" w:hAnsi="Times New Roman" w:cs="Times New Roman"/>
          <w:sz w:val="16"/>
          <w:szCs w:val="16"/>
          <w:highlight w:val="yellow"/>
          <w:lang w:eastAsia="ru-RU"/>
        </w:rPr>
      </w:pPr>
      <w:r w:rsidRPr="003554CE">
        <w:rPr>
          <w:rFonts w:ascii="Times New Roman" w:eastAsia="Times New Roman" w:hAnsi="Times New Roman" w:cs="Times New Roman"/>
          <w:sz w:val="16"/>
          <w:szCs w:val="16"/>
          <w:lang w:eastAsia="ru-RU"/>
        </w:rPr>
        <w:t>В 2024–2025 годах планируется расширение вовлечения граждан в бюджетный процесс, за счет участия граждан в решении бюджетных вопросов, в том числе в реализации проектов, направленных на создание комфортной среды проживания граждан.</w:t>
      </w:r>
      <w:r w:rsidRPr="003554CE">
        <w:rPr>
          <w:rFonts w:ascii="Times New Roman" w:eastAsia="Times New Roman" w:hAnsi="Times New Roman" w:cs="Times New Roman"/>
          <w:sz w:val="16"/>
          <w:szCs w:val="16"/>
          <w:highlight w:val="yellow"/>
          <w:lang w:eastAsia="ru-RU"/>
        </w:rPr>
        <w:t xml:space="preserve"> </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shd w:val="clear" w:color="auto" w:fill="FFFFFF"/>
          <w:lang w:eastAsia="ru-RU"/>
        </w:rPr>
      </w:pPr>
      <w:r w:rsidRPr="003554CE">
        <w:rPr>
          <w:rFonts w:ascii="Times New Roman" w:eastAsia="Times New Roman" w:hAnsi="Times New Roman" w:cs="Times New Roman"/>
          <w:sz w:val="16"/>
          <w:szCs w:val="16"/>
          <w:shd w:val="clear" w:color="auto" w:fill="FFFFFF"/>
          <w:lang w:eastAsia="ru-RU"/>
        </w:rPr>
        <w:t xml:space="preserve">В целях ознакомления граждан с основными целями, задачами и приоритетными направлениями бюджетной политики, </w:t>
      </w:r>
      <w:proofErr w:type="gramStart"/>
      <w:r w:rsidRPr="003554CE">
        <w:rPr>
          <w:rFonts w:ascii="Times New Roman" w:eastAsia="Times New Roman" w:hAnsi="Times New Roman" w:cs="Times New Roman"/>
          <w:sz w:val="16"/>
          <w:szCs w:val="16"/>
          <w:shd w:val="clear" w:color="auto" w:fill="FFFFFF"/>
          <w:lang w:eastAsia="ru-RU"/>
        </w:rPr>
        <w:t>обоснованиями бюджетных расходов, планируемыми и достигнутыми результатами использования бюджетных ассигнований финансовый орган ежегодно опубликовывает</w:t>
      </w:r>
      <w:proofErr w:type="gramEnd"/>
      <w:r w:rsidRPr="003554CE">
        <w:rPr>
          <w:rFonts w:ascii="Times New Roman" w:eastAsia="Times New Roman" w:hAnsi="Times New Roman" w:cs="Times New Roman"/>
          <w:sz w:val="16"/>
          <w:szCs w:val="16"/>
          <w:shd w:val="clear" w:color="auto" w:fill="FFFFFF"/>
          <w:lang w:eastAsia="ru-RU"/>
        </w:rPr>
        <w:t xml:space="preserve"> «Бюджеты для граждан», содержащие основные положения проекта решения о бюджете, решения об исполнении бюджета за отчетный финансовый год.</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highlight w:val="yellow"/>
          <w:lang w:eastAsia="ru-RU"/>
        </w:rPr>
      </w:pPr>
    </w:p>
    <w:p w:rsidR="003554CE" w:rsidRPr="003554CE" w:rsidRDefault="003554CE" w:rsidP="003554CE">
      <w:pPr>
        <w:autoSpaceDE w:val="0"/>
        <w:autoSpaceDN w:val="0"/>
        <w:adjustRightInd w:val="0"/>
        <w:ind w:firstLine="426"/>
        <w:jc w:val="center"/>
        <w:rPr>
          <w:rFonts w:ascii="Times New Roman" w:eastAsia="Times New Roman" w:hAnsi="Times New Roman" w:cs="Times New Roman"/>
          <w:color w:val="000000"/>
          <w:sz w:val="16"/>
          <w:szCs w:val="16"/>
          <w:lang w:eastAsia="ru-RU"/>
        </w:rPr>
      </w:pPr>
      <w:r w:rsidRPr="003554CE">
        <w:rPr>
          <w:rFonts w:ascii="Times New Roman" w:eastAsia="Times New Roman" w:hAnsi="Times New Roman" w:cs="Times New Roman"/>
          <w:b/>
          <w:bCs/>
          <w:color w:val="000000"/>
          <w:sz w:val="16"/>
          <w:szCs w:val="16"/>
          <w:lang w:eastAsia="ru-RU"/>
        </w:rPr>
        <w:t>2.3. Повышение качества регулирования межбюджетных отношений с муниципальными образованиями</w:t>
      </w:r>
    </w:p>
    <w:p w:rsidR="003554CE" w:rsidRPr="003554CE" w:rsidRDefault="003554CE" w:rsidP="003554CE">
      <w:pPr>
        <w:widowControl w:val="0"/>
        <w:autoSpaceDE w:val="0"/>
        <w:autoSpaceDN w:val="0"/>
        <w:adjustRightInd w:val="0"/>
        <w:spacing w:line="228" w:lineRule="auto"/>
        <w:ind w:firstLine="426"/>
        <w:rPr>
          <w:rFonts w:ascii="Times New Roman" w:eastAsia="Times New Roman" w:hAnsi="Times New Roman" w:cs="Times New Roman"/>
          <w:b/>
          <w:sz w:val="16"/>
          <w:szCs w:val="16"/>
          <w:lang w:eastAsia="ru-RU"/>
        </w:rPr>
      </w:pP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highlight w:val="yellow"/>
          <w:lang w:eastAsia="ru-RU"/>
        </w:rPr>
      </w:pPr>
      <w:r w:rsidRPr="003554CE">
        <w:rPr>
          <w:rFonts w:ascii="Times New Roman" w:eastAsia="Calibri" w:hAnsi="Times New Roman" w:cs="Times New Roman"/>
          <w:sz w:val="16"/>
          <w:szCs w:val="16"/>
          <w:lang w:eastAsia="ru-RU"/>
        </w:rPr>
        <w:t>Основные задачи бюджетной политики в сфере межбюджетных отношений направлены на обеспечение сбалансированности и финансовой устойчивости местных бюджетов, снижение рисков неисполнения ими первоочередных расходных обязательств</w:t>
      </w:r>
      <w:r w:rsidRPr="003554CE">
        <w:rPr>
          <w:rFonts w:ascii="Times New Roman" w:eastAsia="Times New Roman" w:hAnsi="Times New Roman" w:cs="Times New Roman"/>
          <w:sz w:val="16"/>
          <w:szCs w:val="16"/>
          <w:lang w:eastAsia="ru-RU"/>
        </w:rPr>
        <w:t>.</w:t>
      </w:r>
      <w:r w:rsidRPr="003554CE">
        <w:rPr>
          <w:rFonts w:ascii="Times New Roman" w:eastAsia="Times New Roman" w:hAnsi="Times New Roman" w:cs="Times New Roman"/>
          <w:sz w:val="16"/>
          <w:szCs w:val="16"/>
          <w:highlight w:val="yellow"/>
          <w:lang w:eastAsia="ru-RU"/>
        </w:rPr>
        <w:t xml:space="preserve"> </w:t>
      </w:r>
    </w:p>
    <w:p w:rsidR="003554CE" w:rsidRPr="003554CE" w:rsidRDefault="003554CE" w:rsidP="003554CE">
      <w:pPr>
        <w:spacing w:line="228" w:lineRule="auto"/>
        <w:ind w:firstLine="426"/>
        <w:rPr>
          <w:rFonts w:ascii="Times New Roman" w:eastAsia="Times New Roman" w:hAnsi="Times New Roman" w:cs="Times New Roman"/>
          <w:sz w:val="16"/>
          <w:szCs w:val="16"/>
          <w:lang w:eastAsia="ru-RU"/>
        </w:rPr>
      </w:pPr>
      <w:r w:rsidRPr="003554CE">
        <w:rPr>
          <w:rFonts w:ascii="Times New Roman" w:eastAsia="Calibri" w:hAnsi="Times New Roman" w:cs="Times New Roman"/>
          <w:sz w:val="16"/>
          <w:szCs w:val="16"/>
        </w:rPr>
        <w:t xml:space="preserve">В целях сбалансированности бюджетов поселений </w:t>
      </w:r>
      <w:r w:rsidRPr="003554CE">
        <w:rPr>
          <w:rFonts w:ascii="Times New Roman" w:eastAsia="Times New Roman" w:hAnsi="Times New Roman" w:cs="Times New Roman"/>
          <w:sz w:val="16"/>
          <w:szCs w:val="16"/>
          <w:lang w:eastAsia="ru-RU"/>
        </w:rPr>
        <w:t>Мокшанского района</w:t>
      </w:r>
      <w:r w:rsidRPr="003554CE">
        <w:rPr>
          <w:rFonts w:ascii="Times New Roman" w:eastAsia="Calibri" w:hAnsi="Times New Roman" w:cs="Times New Roman"/>
          <w:sz w:val="16"/>
          <w:szCs w:val="16"/>
        </w:rPr>
        <w:t xml:space="preserve"> в планируемом периоде общий объем </w:t>
      </w:r>
      <w:r w:rsidRPr="003554CE">
        <w:rPr>
          <w:rFonts w:ascii="Times New Roman" w:eastAsia="Times New Roman" w:hAnsi="Times New Roman" w:cs="Times New Roman"/>
          <w:sz w:val="16"/>
          <w:szCs w:val="16"/>
          <w:lang w:eastAsia="ru-RU"/>
        </w:rPr>
        <w:t xml:space="preserve">дотации на выравнивание бюджетной обеспеченности на 2024-2026 годы по отношению к 2023 году увеличен на 4% и составит 13 502,3 </w:t>
      </w:r>
      <w:proofErr w:type="spellStart"/>
      <w:r w:rsidRPr="003554CE">
        <w:rPr>
          <w:rFonts w:ascii="Times New Roman" w:eastAsia="Times New Roman" w:hAnsi="Times New Roman" w:cs="Times New Roman"/>
          <w:sz w:val="16"/>
          <w:szCs w:val="16"/>
          <w:lang w:eastAsia="ru-RU"/>
        </w:rPr>
        <w:t>тыс</w:t>
      </w:r>
      <w:proofErr w:type="gramStart"/>
      <w:r w:rsidRPr="003554CE">
        <w:rPr>
          <w:rFonts w:ascii="Times New Roman" w:eastAsia="Times New Roman" w:hAnsi="Times New Roman" w:cs="Times New Roman"/>
          <w:sz w:val="16"/>
          <w:szCs w:val="16"/>
          <w:lang w:eastAsia="ru-RU"/>
        </w:rPr>
        <w:t>.р</w:t>
      </w:r>
      <w:proofErr w:type="gramEnd"/>
      <w:r w:rsidRPr="003554CE">
        <w:rPr>
          <w:rFonts w:ascii="Times New Roman" w:eastAsia="Times New Roman" w:hAnsi="Times New Roman" w:cs="Times New Roman"/>
          <w:sz w:val="16"/>
          <w:szCs w:val="16"/>
          <w:lang w:eastAsia="ru-RU"/>
        </w:rPr>
        <w:t>уб</w:t>
      </w:r>
      <w:proofErr w:type="spellEnd"/>
      <w:r w:rsidRPr="003554CE">
        <w:rPr>
          <w:rFonts w:ascii="Times New Roman" w:eastAsia="Times New Roman" w:hAnsi="Times New Roman" w:cs="Times New Roman"/>
          <w:sz w:val="16"/>
          <w:szCs w:val="16"/>
          <w:lang w:eastAsia="ru-RU"/>
        </w:rPr>
        <w:t>.</w:t>
      </w:r>
    </w:p>
    <w:p w:rsidR="003554CE" w:rsidRPr="003554CE" w:rsidRDefault="003554CE" w:rsidP="003554CE">
      <w:pPr>
        <w:spacing w:line="228" w:lineRule="auto"/>
        <w:ind w:firstLine="426"/>
        <w:rPr>
          <w:rFonts w:ascii="Times New Roman" w:eastAsia="Times New Roman" w:hAnsi="Times New Roman" w:cs="Times New Roman"/>
          <w:sz w:val="16"/>
          <w:szCs w:val="16"/>
          <w:lang w:eastAsia="ru-RU"/>
        </w:rPr>
      </w:pPr>
      <w:r w:rsidRPr="003554CE">
        <w:rPr>
          <w:rFonts w:ascii="Times New Roman" w:eastAsia="Calibri" w:hAnsi="Times New Roman" w:cs="Times New Roman"/>
          <w:sz w:val="16"/>
          <w:szCs w:val="16"/>
        </w:rPr>
        <w:lastRenderedPageBreak/>
        <w:t xml:space="preserve">В 2024 году будет продолжено предоставление поселениям </w:t>
      </w:r>
      <w:r w:rsidRPr="003554CE">
        <w:rPr>
          <w:rFonts w:ascii="Times New Roman" w:eastAsia="Times New Roman" w:hAnsi="Times New Roman" w:cs="Times New Roman"/>
          <w:sz w:val="16"/>
          <w:szCs w:val="16"/>
          <w:lang w:eastAsia="ru-RU"/>
        </w:rPr>
        <w:t>иных межбюджетных трансферт на повышение оплаты труда работников бюджетной сферы в связи с увеличением МРОТ с 1 января 2024 года, а также иных межбюджетных трансфертов на поддержку мер по обеспечению сбалансированности бюджетов в рамках заключенных соглашений.</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На основании положений статьи 142.3 Бюджетного кодекса РФ в 2024-2026 годах планируется применение механизма предоставления "горизонтальных" субсидий. </w:t>
      </w:r>
    </w:p>
    <w:p w:rsidR="003554CE" w:rsidRPr="003554CE" w:rsidRDefault="003554CE" w:rsidP="003554CE">
      <w:pPr>
        <w:autoSpaceDE w:val="0"/>
        <w:autoSpaceDN w:val="0"/>
        <w:adjustRightInd w:val="0"/>
        <w:spacing w:line="232"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Кроме того, начиная с 2023 года муниципальным образованиям региона в соответствии с Законом Пензенской области от 10.02.2023 № 3960-ЗПО</w:t>
      </w:r>
      <w:r>
        <w:rPr>
          <w:rFonts w:ascii="Times New Roman" w:eastAsia="Times New Roman" w:hAnsi="Times New Roman" w:cs="Times New Roman"/>
          <w:sz w:val="16"/>
          <w:szCs w:val="16"/>
          <w:lang w:eastAsia="ru-RU"/>
        </w:rPr>
        <w:t xml:space="preserve"> </w:t>
      </w:r>
      <w:r w:rsidRPr="003554CE">
        <w:rPr>
          <w:rFonts w:ascii="Times New Roman" w:eastAsia="Times New Roman" w:hAnsi="Times New Roman" w:cs="Times New Roman"/>
          <w:sz w:val="16"/>
          <w:szCs w:val="16"/>
          <w:lang w:eastAsia="ru-RU"/>
        </w:rPr>
        <w:t>"Об установлении иных случаев, а также порядка предоставления, использования и возврата бюджетного кредита из бюджета муниципального образования бюджету другого муниципального образования, входящих в состав Пензенской области" предоставлена возможность использования "горизонтальных" бюджетных кредитов. Данный механизм кредитования, был применен районом в 2023 году, он рассчитан на все уровни местных бюджетов, в результате чего городские округа, муниципальные районы, городские и сельские поселения могут выступать как кредиторами, так и заемщиками.</w:t>
      </w:r>
    </w:p>
    <w:p w:rsidR="003554CE" w:rsidRPr="003554CE" w:rsidRDefault="003554CE" w:rsidP="003554CE">
      <w:pPr>
        <w:autoSpaceDE w:val="0"/>
        <w:autoSpaceDN w:val="0"/>
        <w:adjustRightInd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В целях </w:t>
      </w:r>
      <w:r w:rsidRPr="003554CE">
        <w:rPr>
          <w:rFonts w:ascii="Times New Roman" w:eastAsia="Calibri" w:hAnsi="Times New Roman" w:cs="Times New Roman"/>
          <w:sz w:val="16"/>
          <w:szCs w:val="16"/>
          <w:lang w:eastAsia="ru-RU"/>
        </w:rPr>
        <w:t>повышения эффективности деятельности муниципальных образований Мокшанского района продолжатся мониторинг выполнения ими обязательств соглашений о мерах по социально-экономическому развитию и оздоровлению муниципальных финансов.</w:t>
      </w:r>
    </w:p>
    <w:p w:rsidR="003554CE" w:rsidRPr="003554CE" w:rsidRDefault="003554CE" w:rsidP="003554CE">
      <w:pPr>
        <w:autoSpaceDE w:val="0"/>
        <w:autoSpaceDN w:val="0"/>
        <w:adjustRightInd w:val="0"/>
        <w:ind w:firstLine="426"/>
        <w:jc w:val="left"/>
        <w:rPr>
          <w:rFonts w:ascii="Times New Roman" w:eastAsia="Times New Roman" w:hAnsi="Times New Roman" w:cs="Times New Roman"/>
          <w:sz w:val="16"/>
          <w:szCs w:val="16"/>
          <w:highlight w:val="yellow"/>
          <w:lang w:eastAsia="ru-RU"/>
        </w:rPr>
      </w:pPr>
    </w:p>
    <w:p w:rsidR="003554CE" w:rsidRPr="003554CE" w:rsidRDefault="003554CE" w:rsidP="00A70648">
      <w:pPr>
        <w:widowControl w:val="0"/>
        <w:numPr>
          <w:ilvl w:val="0"/>
          <w:numId w:val="17"/>
        </w:numPr>
        <w:spacing w:line="223" w:lineRule="auto"/>
        <w:ind w:left="567" w:hanging="283"/>
        <w:contextualSpacing/>
        <w:jc w:val="center"/>
        <w:outlineLvl w:val="0"/>
        <w:rPr>
          <w:rFonts w:ascii="Times New Roman" w:eastAsia="Times New Roman" w:hAnsi="Times New Roman" w:cs="Times New Roman"/>
          <w:b/>
          <w:bCs/>
          <w:sz w:val="16"/>
          <w:szCs w:val="16"/>
          <w:lang w:eastAsia="ru-RU"/>
        </w:rPr>
      </w:pPr>
      <w:r w:rsidRPr="003554CE">
        <w:rPr>
          <w:rFonts w:ascii="Times New Roman" w:eastAsia="Times New Roman" w:hAnsi="Times New Roman" w:cs="Times New Roman"/>
          <w:b/>
          <w:bCs/>
          <w:sz w:val="16"/>
          <w:szCs w:val="16"/>
          <w:lang w:eastAsia="ru-RU"/>
        </w:rPr>
        <w:t>Налоговая политика Мокшанского района Пензенской области на 2024 год и на плановый период 2025 и 2026 годов</w:t>
      </w:r>
    </w:p>
    <w:p w:rsidR="003554CE" w:rsidRPr="003554CE" w:rsidRDefault="003554CE" w:rsidP="003554CE">
      <w:pPr>
        <w:widowControl w:val="0"/>
        <w:ind w:firstLine="426"/>
        <w:jc w:val="left"/>
        <w:rPr>
          <w:rFonts w:ascii="Times New Roman" w:eastAsia="Times New Roman" w:hAnsi="Times New Roman" w:cs="Times New Roman"/>
          <w:sz w:val="16"/>
          <w:szCs w:val="16"/>
          <w:lang w:eastAsia="ru-RU"/>
        </w:rPr>
      </w:pPr>
    </w:p>
    <w:p w:rsidR="003554CE" w:rsidRPr="003554CE" w:rsidRDefault="003554CE" w:rsidP="003554CE">
      <w:pPr>
        <w:widowControl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Основными приоритетами налоговой политики Мокшанского района в период адаптации экономики к меняющимся условиям ведения финансово-хозяйственной деятельности является сохранение объективной фискальной нагрузки на налогоплательщиков, оказание мер поддержки, стимулирование экономической и инвестиционной активности, а также улучшение качества администрирования доходных источников и, как следствие, расширение доходного потенциала района.</w:t>
      </w:r>
    </w:p>
    <w:p w:rsidR="003554CE" w:rsidRDefault="003554CE" w:rsidP="003554CE">
      <w:pPr>
        <w:widowControl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Значимой реформой в системе администрирования налогов стало введение с 2023 года института единого налогового платежа и единого налогового счета. Основная цель - упрощение механизма исполнения обязанности по уплате налогов путем составления одного платежного документа, установление единого срока представления в налоговые органы налоговых деклараций, уведомлений об исчисленных суммах налогов, авансовых платежей, а также единого срока уплаты обязательных платежей. Кроме того, исключается ситуация, при которой у одного плательщика одновременно может числиться задолженность и переплата по разным налогам. </w:t>
      </w:r>
    </w:p>
    <w:p w:rsidR="001C6F66" w:rsidRPr="003554CE" w:rsidRDefault="001C6F66" w:rsidP="003554CE">
      <w:pPr>
        <w:widowControl w:val="0"/>
        <w:ind w:firstLine="426"/>
        <w:rPr>
          <w:rFonts w:ascii="Times New Roman" w:eastAsia="Times New Roman" w:hAnsi="Times New Roman" w:cs="Times New Roman"/>
          <w:sz w:val="16"/>
          <w:szCs w:val="16"/>
          <w:lang w:eastAsia="ru-RU"/>
        </w:rPr>
      </w:pPr>
    </w:p>
    <w:p w:rsidR="003554CE" w:rsidRPr="003554CE" w:rsidRDefault="003554CE" w:rsidP="003554CE">
      <w:pPr>
        <w:widowControl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В процессе реализации в течение 2023 года возникали различные </w:t>
      </w:r>
      <w:r w:rsidRPr="003554CE">
        <w:rPr>
          <w:rFonts w:ascii="Times New Roman" w:eastAsia="Times New Roman" w:hAnsi="Times New Roman" w:cs="Times New Roman"/>
          <w:spacing w:val="-8"/>
          <w:sz w:val="16"/>
          <w:szCs w:val="16"/>
          <w:lang w:eastAsia="ru-RU"/>
        </w:rPr>
        <w:t>вопросы, проблемы, влияющие как на налогоплательщиков, так и на бюджетную</w:t>
      </w:r>
      <w:r w:rsidRPr="003554CE">
        <w:rPr>
          <w:rFonts w:ascii="Times New Roman" w:eastAsia="Times New Roman" w:hAnsi="Times New Roman" w:cs="Times New Roman"/>
          <w:sz w:val="16"/>
          <w:szCs w:val="16"/>
          <w:lang w:eastAsia="ru-RU"/>
        </w:rPr>
        <w:t xml:space="preserve"> систему, в </w:t>
      </w:r>
      <w:proofErr w:type="gramStart"/>
      <w:r w:rsidRPr="003554CE">
        <w:rPr>
          <w:rFonts w:ascii="Times New Roman" w:eastAsia="Times New Roman" w:hAnsi="Times New Roman" w:cs="Times New Roman"/>
          <w:sz w:val="16"/>
          <w:szCs w:val="16"/>
          <w:lang w:eastAsia="ru-RU"/>
        </w:rPr>
        <w:t>связи</w:t>
      </w:r>
      <w:proofErr w:type="gramEnd"/>
      <w:r w:rsidRPr="003554CE">
        <w:rPr>
          <w:rFonts w:ascii="Times New Roman" w:eastAsia="Times New Roman" w:hAnsi="Times New Roman" w:cs="Times New Roman"/>
          <w:sz w:val="16"/>
          <w:szCs w:val="16"/>
          <w:lang w:eastAsia="ru-RU"/>
        </w:rPr>
        <w:t xml:space="preserve"> с чем данный механизм совершенствовался, ряд законодательных инициатив был направлен на повышение оперативности и стабильности поступлений доходов в бюджет. Например:</w:t>
      </w:r>
    </w:p>
    <w:p w:rsidR="003554CE" w:rsidRPr="003554CE" w:rsidRDefault="003554CE" w:rsidP="003554CE">
      <w:pPr>
        <w:widowControl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 для НДФЛ, являющегося самым крупным доходным источником как </w:t>
      </w:r>
      <w:r w:rsidRPr="003554CE">
        <w:rPr>
          <w:rFonts w:ascii="Times New Roman" w:eastAsia="Times New Roman" w:hAnsi="Times New Roman" w:cs="Times New Roman"/>
          <w:spacing w:val="-8"/>
          <w:sz w:val="16"/>
          <w:szCs w:val="16"/>
          <w:lang w:eastAsia="ru-RU"/>
        </w:rPr>
        <w:t>региональных, так и местных бюджетов, установлена приоритетность при распределении</w:t>
      </w:r>
      <w:r w:rsidRPr="003554CE">
        <w:rPr>
          <w:rFonts w:ascii="Times New Roman" w:eastAsia="Times New Roman" w:hAnsi="Times New Roman" w:cs="Times New Roman"/>
          <w:sz w:val="16"/>
          <w:szCs w:val="16"/>
          <w:lang w:eastAsia="ru-RU"/>
        </w:rPr>
        <w:t xml:space="preserve"> по уровням бюджетов, а также реализована возможность его зачисления в бюджет несколько раз в месяц в случае подачи налоговыми агентами уведомлений о начислениях до наступления установленного срока для их представления;</w:t>
      </w:r>
    </w:p>
    <w:p w:rsidR="003554CE" w:rsidRPr="003554CE" w:rsidRDefault="003554CE" w:rsidP="003554CE">
      <w:pPr>
        <w:widowControl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изменен подход по поступлению в бюджет имущественных налогов физических лиц (сразу после уплаты налога вместо 1 декабря);</w:t>
      </w:r>
    </w:p>
    <w:p w:rsidR="003554CE" w:rsidRPr="003554CE" w:rsidRDefault="003554CE" w:rsidP="003554CE">
      <w:pPr>
        <w:widowControl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pacing w:val="-6"/>
          <w:sz w:val="16"/>
          <w:szCs w:val="16"/>
          <w:lang w:eastAsia="ru-RU"/>
        </w:rPr>
        <w:t>- повышалось качество взаимодействия налоговых органов с финансовыми</w:t>
      </w:r>
      <w:r w:rsidRPr="003554CE">
        <w:rPr>
          <w:rFonts w:ascii="Times New Roman" w:eastAsia="Times New Roman" w:hAnsi="Times New Roman" w:cs="Times New Roman"/>
          <w:sz w:val="16"/>
          <w:szCs w:val="16"/>
          <w:lang w:eastAsia="ru-RU"/>
        </w:rPr>
        <w:t xml:space="preserve"> органами. </w:t>
      </w:r>
    </w:p>
    <w:p w:rsidR="003554CE" w:rsidRPr="003554CE" w:rsidRDefault="003554CE" w:rsidP="003554CE">
      <w:pPr>
        <w:widowControl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Также на федеральном уровне принимались и другие корректировки законодательства. </w:t>
      </w:r>
    </w:p>
    <w:p w:rsidR="003554CE" w:rsidRPr="003554CE" w:rsidRDefault="003554CE" w:rsidP="003554CE">
      <w:pPr>
        <w:widowControl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Федеральным законом от 31.07.2023 № 389-ФЗ внесены многочисленные изменения в положения налогового законодательства, в том числе:</w:t>
      </w:r>
    </w:p>
    <w:p w:rsidR="003554CE" w:rsidRPr="003554CE" w:rsidRDefault="003554CE" w:rsidP="003554CE">
      <w:pPr>
        <w:widowControl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pacing w:val="-8"/>
          <w:sz w:val="16"/>
          <w:szCs w:val="16"/>
          <w:lang w:eastAsia="ru-RU"/>
        </w:rPr>
        <w:t>- индивидуальные предприниматели, применяющие упрощенную и патентную</w:t>
      </w:r>
      <w:r w:rsidRPr="003554CE">
        <w:rPr>
          <w:rFonts w:ascii="Times New Roman" w:eastAsia="Times New Roman" w:hAnsi="Times New Roman" w:cs="Times New Roman"/>
          <w:sz w:val="16"/>
          <w:szCs w:val="16"/>
          <w:lang w:eastAsia="ru-RU"/>
        </w:rPr>
        <w:t xml:space="preserve"> системы налогообложения, теперь вправе сразу уменьшать налоги и авансовые платежи по налогам на страховые взносы без необходимости их фактической уплаты;</w:t>
      </w:r>
    </w:p>
    <w:p w:rsidR="003554CE" w:rsidRPr="003554CE" w:rsidRDefault="003554CE" w:rsidP="003554CE">
      <w:pPr>
        <w:widowControl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pacing w:val="-8"/>
          <w:sz w:val="16"/>
          <w:szCs w:val="16"/>
          <w:lang w:eastAsia="ru-RU"/>
        </w:rPr>
        <w:t xml:space="preserve">- субъектам Российской Федерации предоставлено право </w:t>
      </w:r>
      <w:proofErr w:type="gramStart"/>
      <w:r w:rsidRPr="003554CE">
        <w:rPr>
          <w:rFonts w:ascii="Times New Roman" w:eastAsia="Times New Roman" w:hAnsi="Times New Roman" w:cs="Times New Roman"/>
          <w:spacing w:val="-8"/>
          <w:sz w:val="16"/>
          <w:szCs w:val="16"/>
          <w:lang w:eastAsia="ru-RU"/>
        </w:rPr>
        <w:t>предусматривать</w:t>
      </w:r>
      <w:proofErr w:type="gramEnd"/>
      <w:r w:rsidRPr="003554CE">
        <w:rPr>
          <w:rFonts w:ascii="Times New Roman" w:eastAsia="Times New Roman" w:hAnsi="Times New Roman" w:cs="Times New Roman"/>
          <w:sz w:val="16"/>
          <w:szCs w:val="16"/>
          <w:lang w:eastAsia="ru-RU"/>
        </w:rPr>
        <w:t xml:space="preserve"> ежегодную индексацию размеров потенциально возможного к получению </w:t>
      </w:r>
      <w:r w:rsidRPr="003554CE">
        <w:rPr>
          <w:rFonts w:ascii="Times New Roman" w:eastAsia="Times New Roman" w:hAnsi="Times New Roman" w:cs="Times New Roman"/>
          <w:spacing w:val="-10"/>
          <w:sz w:val="16"/>
          <w:szCs w:val="16"/>
          <w:lang w:eastAsia="ru-RU"/>
        </w:rPr>
        <w:t>индивидуальным предпринимателем годового дохода по видам предпринимательской</w:t>
      </w:r>
      <w:r w:rsidRPr="003554CE">
        <w:rPr>
          <w:rFonts w:ascii="Times New Roman" w:eastAsia="Times New Roman" w:hAnsi="Times New Roman" w:cs="Times New Roman"/>
          <w:sz w:val="16"/>
          <w:szCs w:val="16"/>
          <w:lang w:eastAsia="ru-RU"/>
        </w:rPr>
        <w:t xml:space="preserve"> деятельности, в отношении которых применяется патентная система </w:t>
      </w:r>
      <w:r w:rsidRPr="003554CE">
        <w:rPr>
          <w:rFonts w:ascii="Times New Roman" w:eastAsia="Times New Roman" w:hAnsi="Times New Roman" w:cs="Times New Roman"/>
          <w:spacing w:val="-8"/>
          <w:sz w:val="16"/>
          <w:szCs w:val="16"/>
          <w:lang w:eastAsia="ru-RU"/>
        </w:rPr>
        <w:t>налогообложения, на коэффициент-дефлятор, установленный на соответствующий</w:t>
      </w:r>
      <w:r w:rsidRPr="003554CE">
        <w:rPr>
          <w:rFonts w:ascii="Times New Roman" w:eastAsia="Times New Roman" w:hAnsi="Times New Roman" w:cs="Times New Roman"/>
          <w:sz w:val="16"/>
          <w:szCs w:val="16"/>
          <w:lang w:eastAsia="ru-RU"/>
        </w:rPr>
        <w:t xml:space="preserve"> календарный год.</w:t>
      </w:r>
    </w:p>
    <w:p w:rsidR="003554CE" w:rsidRPr="003554CE" w:rsidRDefault="003554CE" w:rsidP="003554CE">
      <w:pPr>
        <w:widowControl w:val="0"/>
        <w:ind w:firstLine="426"/>
        <w:rPr>
          <w:rFonts w:ascii="Times New Roman" w:eastAsia="Times New Roman" w:hAnsi="Times New Roman" w:cs="Times New Roman"/>
          <w:sz w:val="16"/>
          <w:szCs w:val="16"/>
          <w:lang w:eastAsia="ru-RU"/>
        </w:rPr>
      </w:pPr>
      <w:proofErr w:type="gramStart"/>
      <w:r w:rsidRPr="003554CE">
        <w:rPr>
          <w:rFonts w:ascii="Times New Roman" w:eastAsia="Times New Roman" w:hAnsi="Times New Roman" w:cs="Times New Roman"/>
          <w:sz w:val="16"/>
          <w:szCs w:val="16"/>
          <w:lang w:eastAsia="ru-RU"/>
        </w:rPr>
        <w:t xml:space="preserve">Предоставлено право на получение стандартного налогового вычета </w:t>
      </w:r>
      <w:r>
        <w:rPr>
          <w:rFonts w:ascii="Times New Roman" w:eastAsia="Times New Roman" w:hAnsi="Times New Roman" w:cs="Times New Roman"/>
          <w:sz w:val="16"/>
          <w:szCs w:val="16"/>
          <w:lang w:eastAsia="ru-RU"/>
        </w:rPr>
        <w:t xml:space="preserve"> </w:t>
      </w:r>
      <w:r w:rsidRPr="003554CE">
        <w:rPr>
          <w:rFonts w:ascii="Times New Roman" w:eastAsia="Times New Roman" w:hAnsi="Times New Roman" w:cs="Times New Roman"/>
          <w:sz w:val="16"/>
          <w:szCs w:val="16"/>
          <w:lang w:eastAsia="ru-RU"/>
        </w:rPr>
        <w:t xml:space="preserve">по налогу на доходы физических лиц родителям, чьи дети или подопечные </w:t>
      </w:r>
      <w:r w:rsidRPr="003554CE">
        <w:rPr>
          <w:rFonts w:ascii="Times New Roman" w:eastAsia="Times New Roman" w:hAnsi="Times New Roman" w:cs="Times New Roman"/>
          <w:spacing w:val="-6"/>
          <w:sz w:val="16"/>
          <w:szCs w:val="16"/>
          <w:lang w:eastAsia="ru-RU"/>
        </w:rPr>
        <w:t>признаны недееспособными, независимо от их возраста, а также для физических</w:t>
      </w:r>
      <w:r w:rsidRPr="003554CE">
        <w:rPr>
          <w:rFonts w:ascii="Times New Roman" w:eastAsia="Times New Roman" w:hAnsi="Times New Roman" w:cs="Times New Roman"/>
          <w:sz w:val="16"/>
          <w:szCs w:val="16"/>
          <w:lang w:eastAsia="ru-RU"/>
        </w:rPr>
        <w:t xml:space="preserve"> </w:t>
      </w:r>
      <w:r w:rsidRPr="003554CE">
        <w:rPr>
          <w:rFonts w:ascii="Times New Roman" w:eastAsia="Times New Roman" w:hAnsi="Times New Roman" w:cs="Times New Roman"/>
          <w:spacing w:val="-10"/>
          <w:sz w:val="16"/>
          <w:szCs w:val="16"/>
          <w:lang w:eastAsia="ru-RU"/>
        </w:rPr>
        <w:t>лиц увеличен предельный размер социального налогового вычета на обучение детей </w:t>
      </w:r>
      <w:r>
        <w:rPr>
          <w:rFonts w:ascii="Times New Roman" w:eastAsia="Times New Roman" w:hAnsi="Times New Roman" w:cs="Times New Roman"/>
          <w:spacing w:val="-10"/>
          <w:sz w:val="16"/>
          <w:szCs w:val="16"/>
          <w:lang w:eastAsia="ru-RU"/>
        </w:rPr>
        <w:t xml:space="preserve"> </w:t>
      </w:r>
      <w:r w:rsidRPr="003554CE">
        <w:rPr>
          <w:rFonts w:ascii="Times New Roman" w:eastAsia="Times New Roman" w:hAnsi="Times New Roman" w:cs="Times New Roman"/>
          <w:sz w:val="16"/>
          <w:szCs w:val="16"/>
          <w:lang w:eastAsia="ru-RU"/>
        </w:rPr>
        <w:t xml:space="preserve">с 50 тыс. рублей до 110 тыс. рублей, по иным расходам - с 120 тыс. рублей </w:t>
      </w:r>
      <w:r>
        <w:rPr>
          <w:rFonts w:ascii="Times New Roman" w:eastAsia="Times New Roman" w:hAnsi="Times New Roman" w:cs="Times New Roman"/>
          <w:sz w:val="16"/>
          <w:szCs w:val="16"/>
          <w:lang w:eastAsia="ru-RU"/>
        </w:rPr>
        <w:t xml:space="preserve"> </w:t>
      </w:r>
      <w:r w:rsidRPr="003554CE">
        <w:rPr>
          <w:rFonts w:ascii="Times New Roman" w:eastAsia="Times New Roman" w:hAnsi="Times New Roman" w:cs="Times New Roman"/>
          <w:sz w:val="16"/>
          <w:szCs w:val="16"/>
          <w:lang w:eastAsia="ru-RU"/>
        </w:rPr>
        <w:t>до 150 тыс. рублей.</w:t>
      </w:r>
      <w:proofErr w:type="gramEnd"/>
    </w:p>
    <w:p w:rsidR="003554CE" w:rsidRPr="003554CE" w:rsidRDefault="003554CE" w:rsidP="003554CE">
      <w:pPr>
        <w:widowControl w:val="0"/>
        <w:ind w:firstLine="426"/>
        <w:jc w:val="left"/>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В Пензенской области продолжают действовать и совершенствоваться </w:t>
      </w:r>
      <w:r w:rsidRPr="003554CE">
        <w:rPr>
          <w:rFonts w:ascii="Times New Roman" w:eastAsia="Times New Roman" w:hAnsi="Times New Roman" w:cs="Times New Roman"/>
          <w:spacing w:val="-8"/>
          <w:sz w:val="16"/>
          <w:szCs w:val="16"/>
          <w:lang w:eastAsia="ru-RU"/>
        </w:rPr>
        <w:t>меры налоговой поддержки юридических лиц и индивидуальных предпринимателей</w:t>
      </w:r>
      <w:r w:rsidRPr="003554CE">
        <w:rPr>
          <w:rFonts w:ascii="Times New Roman" w:eastAsia="Times New Roman" w:hAnsi="Times New Roman" w:cs="Times New Roman"/>
          <w:sz w:val="16"/>
          <w:szCs w:val="16"/>
          <w:lang w:eastAsia="ru-RU"/>
        </w:rPr>
        <w:t xml:space="preserve"> в виде:</w:t>
      </w:r>
    </w:p>
    <w:p w:rsidR="003554CE" w:rsidRPr="003554CE" w:rsidRDefault="003554CE" w:rsidP="003554CE">
      <w:pPr>
        <w:widowControl w:val="0"/>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pacing w:val="-6"/>
          <w:sz w:val="16"/>
          <w:szCs w:val="16"/>
          <w:lang w:eastAsia="ru-RU"/>
        </w:rPr>
        <w:t>- продления на 2024 год "налоговых каникул" по упрощенной и патентной</w:t>
      </w:r>
      <w:r w:rsidRPr="003554CE">
        <w:rPr>
          <w:rFonts w:ascii="Times New Roman" w:eastAsia="Times New Roman" w:hAnsi="Times New Roman" w:cs="Times New Roman"/>
          <w:sz w:val="16"/>
          <w:szCs w:val="16"/>
          <w:lang w:eastAsia="ru-RU"/>
        </w:rPr>
        <w:t xml:space="preserve"> системам налогообложения для впервые зарегистрированных индивидуальных </w:t>
      </w:r>
      <w:r w:rsidRPr="003554CE">
        <w:rPr>
          <w:rFonts w:ascii="Times New Roman" w:eastAsia="Times New Roman" w:hAnsi="Times New Roman" w:cs="Times New Roman"/>
          <w:spacing w:val="-10"/>
          <w:sz w:val="16"/>
          <w:szCs w:val="16"/>
          <w:lang w:eastAsia="ru-RU"/>
        </w:rPr>
        <w:t>предпринимателей, работающих в сельском хозяйстве, научной, производственной,</w:t>
      </w:r>
      <w:r w:rsidRPr="003554CE">
        <w:rPr>
          <w:rFonts w:ascii="Times New Roman" w:eastAsia="Times New Roman" w:hAnsi="Times New Roman" w:cs="Times New Roman"/>
          <w:sz w:val="16"/>
          <w:szCs w:val="16"/>
          <w:lang w:eastAsia="ru-RU"/>
        </w:rPr>
        <w:t xml:space="preserve"> социальной сферах, а также сфере бытовых услуг населению;</w:t>
      </w:r>
    </w:p>
    <w:p w:rsidR="003554CE" w:rsidRPr="003554CE" w:rsidRDefault="003554CE" w:rsidP="003554CE">
      <w:pPr>
        <w:widowControl w:val="0"/>
        <w:spacing w:line="228"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pacing w:val="-8"/>
          <w:sz w:val="16"/>
          <w:szCs w:val="16"/>
          <w:lang w:eastAsia="ru-RU"/>
        </w:rPr>
        <w:t>- максимального снижения ставок по упрощенной системе налогообложения</w:t>
      </w:r>
      <w:r w:rsidRPr="003554CE">
        <w:rPr>
          <w:rFonts w:ascii="Times New Roman" w:eastAsia="Times New Roman" w:hAnsi="Times New Roman" w:cs="Times New Roman"/>
          <w:sz w:val="16"/>
          <w:szCs w:val="16"/>
          <w:lang w:eastAsia="ru-RU"/>
        </w:rPr>
        <w:t xml:space="preserve"> для юридических лиц и индивидуальных предпринимателей, которые перевели свой бизнес из других регионов в Пензенскую область (данная преференция продлена по 2025 год).</w:t>
      </w:r>
    </w:p>
    <w:p w:rsidR="003554CE" w:rsidRPr="003554CE" w:rsidRDefault="003554CE" w:rsidP="003554CE">
      <w:pPr>
        <w:widowControl w:val="0"/>
        <w:spacing w:line="228"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В 2024 году увеличивается с 1,95 до 2,0 коэффициент, используемый для расчета суммы фиксированного авансового платежа по налогу на доходы физических лиц для иностранных граждан, осуществляющих трудовую деятельность в Пензенской области на основании патента. </w:t>
      </w:r>
    </w:p>
    <w:p w:rsidR="003554CE" w:rsidRPr="003554CE" w:rsidRDefault="003554CE" w:rsidP="003554CE">
      <w:pPr>
        <w:widowControl w:val="0"/>
        <w:spacing w:line="228"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В свою очередь налоговые ставки по акцизам на нефтепродукты в 2024 году увеличиваются на 5%, а также в 2025 и 2026 годах на 4%.</w:t>
      </w:r>
    </w:p>
    <w:p w:rsidR="003554CE" w:rsidRPr="003554CE" w:rsidRDefault="003554CE" w:rsidP="003554CE">
      <w:pPr>
        <w:widowControl w:val="0"/>
        <w:spacing w:line="228"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В современных геополитических условиях особую важность имеют преференции для участников специальной военной операции:</w:t>
      </w:r>
    </w:p>
    <w:p w:rsidR="003554CE" w:rsidRPr="003554CE" w:rsidRDefault="003554CE" w:rsidP="003554CE">
      <w:pPr>
        <w:widowControl w:val="0"/>
        <w:spacing w:line="228"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pacing w:val="-6"/>
          <w:sz w:val="16"/>
          <w:szCs w:val="16"/>
          <w:lang w:eastAsia="ru-RU"/>
        </w:rPr>
        <w:t xml:space="preserve">- в соответствии с Законом Пензенской области от 24.04.2023 № 4011-ЗПО </w:t>
      </w:r>
      <w:r w:rsidRPr="003554CE">
        <w:rPr>
          <w:rFonts w:ascii="Times New Roman" w:eastAsia="Times New Roman" w:hAnsi="Times New Roman" w:cs="Times New Roman"/>
          <w:sz w:val="16"/>
          <w:szCs w:val="16"/>
          <w:lang w:eastAsia="ru-RU"/>
        </w:rPr>
        <w:t xml:space="preserve">"О внесении изменений в отдельные законы Пензенской области" продлено </w:t>
      </w:r>
      <w:r w:rsidRPr="003554CE">
        <w:rPr>
          <w:rFonts w:ascii="Times New Roman" w:eastAsia="Times New Roman" w:hAnsi="Times New Roman" w:cs="Times New Roman"/>
          <w:spacing w:val="-12"/>
          <w:sz w:val="16"/>
          <w:szCs w:val="16"/>
          <w:lang w:eastAsia="ru-RU"/>
        </w:rPr>
        <w:t>освобождение данной категории граждан от уплаты транспортного налога на налоговый</w:t>
      </w:r>
      <w:r w:rsidRPr="003554CE">
        <w:rPr>
          <w:rFonts w:ascii="Times New Roman" w:eastAsia="Times New Roman" w:hAnsi="Times New Roman" w:cs="Times New Roman"/>
          <w:sz w:val="16"/>
          <w:szCs w:val="16"/>
          <w:lang w:eastAsia="ru-RU"/>
        </w:rPr>
        <w:t xml:space="preserve"> период 2023 года, уплата за который должна осуществляться в 2024 году;</w:t>
      </w:r>
    </w:p>
    <w:p w:rsidR="003554CE" w:rsidRPr="003554CE" w:rsidRDefault="003554CE" w:rsidP="003554CE">
      <w:pPr>
        <w:widowControl w:val="0"/>
        <w:spacing w:line="228"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xml:space="preserve">- на период прохождения военной службы и на 90 календарных дней </w:t>
      </w:r>
      <w:r>
        <w:rPr>
          <w:rFonts w:ascii="Times New Roman" w:eastAsia="Times New Roman" w:hAnsi="Times New Roman" w:cs="Times New Roman"/>
          <w:sz w:val="16"/>
          <w:szCs w:val="16"/>
          <w:lang w:eastAsia="ru-RU"/>
        </w:rPr>
        <w:t xml:space="preserve"> </w:t>
      </w:r>
      <w:r w:rsidRPr="003554CE">
        <w:rPr>
          <w:rFonts w:ascii="Times New Roman" w:eastAsia="Times New Roman" w:hAnsi="Times New Roman" w:cs="Times New Roman"/>
          <w:sz w:val="16"/>
          <w:szCs w:val="16"/>
          <w:lang w:eastAsia="ru-RU"/>
        </w:rPr>
        <w:t xml:space="preserve">со дня ее окончания предусмотрена отсрочка уплаты арендной платы </w:t>
      </w:r>
      <w:r>
        <w:rPr>
          <w:rFonts w:ascii="Times New Roman" w:eastAsia="Times New Roman" w:hAnsi="Times New Roman" w:cs="Times New Roman"/>
          <w:sz w:val="16"/>
          <w:szCs w:val="16"/>
          <w:lang w:eastAsia="ru-RU"/>
        </w:rPr>
        <w:t xml:space="preserve"> </w:t>
      </w:r>
      <w:r w:rsidRPr="003554CE">
        <w:rPr>
          <w:rFonts w:ascii="Times New Roman" w:eastAsia="Times New Roman" w:hAnsi="Times New Roman" w:cs="Times New Roman"/>
          <w:sz w:val="16"/>
          <w:szCs w:val="16"/>
          <w:lang w:eastAsia="ru-RU"/>
        </w:rPr>
        <w:t xml:space="preserve">за имущество, земельные участки, находящиеся в собственности Мокшанского района, и земельные участки, государственная собственность на которые </w:t>
      </w:r>
      <w:r>
        <w:rPr>
          <w:rFonts w:ascii="Times New Roman" w:eastAsia="Times New Roman" w:hAnsi="Times New Roman" w:cs="Times New Roman"/>
          <w:sz w:val="16"/>
          <w:szCs w:val="16"/>
          <w:lang w:eastAsia="ru-RU"/>
        </w:rPr>
        <w:t xml:space="preserve"> </w:t>
      </w:r>
      <w:r w:rsidRPr="003554CE">
        <w:rPr>
          <w:rFonts w:ascii="Times New Roman" w:eastAsia="Times New Roman" w:hAnsi="Times New Roman" w:cs="Times New Roman"/>
          <w:sz w:val="16"/>
          <w:szCs w:val="16"/>
          <w:lang w:eastAsia="ru-RU"/>
        </w:rPr>
        <w:t xml:space="preserve">не разграничена, а также допускается расторжение таких договоров аренды </w:t>
      </w:r>
      <w:r>
        <w:rPr>
          <w:rFonts w:ascii="Times New Roman" w:eastAsia="Times New Roman" w:hAnsi="Times New Roman" w:cs="Times New Roman"/>
          <w:sz w:val="16"/>
          <w:szCs w:val="16"/>
          <w:lang w:eastAsia="ru-RU"/>
        </w:rPr>
        <w:t xml:space="preserve"> </w:t>
      </w:r>
      <w:r w:rsidRPr="003554CE">
        <w:rPr>
          <w:rFonts w:ascii="Times New Roman" w:eastAsia="Times New Roman" w:hAnsi="Times New Roman" w:cs="Times New Roman"/>
          <w:sz w:val="16"/>
          <w:szCs w:val="16"/>
          <w:lang w:eastAsia="ru-RU"/>
        </w:rPr>
        <w:t>без применения штрафных санкций;</w:t>
      </w:r>
    </w:p>
    <w:p w:rsidR="003554CE" w:rsidRPr="003554CE" w:rsidRDefault="003554CE" w:rsidP="003554CE">
      <w:pPr>
        <w:widowControl w:val="0"/>
        <w:spacing w:line="228"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 предоставляется в собственность бесплатно земельный участок, находящийся в государственной или муниципальной собственности, при наличии специальных званий, наград у военнослужащего, являющегося ветераном боевых действий.</w:t>
      </w:r>
    </w:p>
    <w:p w:rsidR="003554CE" w:rsidRPr="003554CE" w:rsidRDefault="003554CE" w:rsidP="003554CE">
      <w:pPr>
        <w:widowControl w:val="0"/>
        <w:spacing w:line="228" w:lineRule="auto"/>
        <w:ind w:firstLine="426"/>
        <w:rPr>
          <w:rFonts w:ascii="Times New Roman" w:eastAsia="Times New Roman" w:hAnsi="Times New Roman" w:cs="Times New Roman"/>
          <w:sz w:val="16"/>
          <w:szCs w:val="16"/>
          <w:lang w:eastAsia="ru-RU"/>
        </w:rPr>
      </w:pPr>
      <w:r w:rsidRPr="003554CE">
        <w:rPr>
          <w:rFonts w:ascii="Times New Roman" w:eastAsia="Times New Roman" w:hAnsi="Times New Roman" w:cs="Times New Roman"/>
          <w:sz w:val="16"/>
          <w:szCs w:val="16"/>
          <w:lang w:eastAsia="ru-RU"/>
        </w:rPr>
        <w:t>Кроме того, на налоговую базу по имущественным налогам может оказать влияние проведенная в Пензенской области, как и во всех регионах, в 2023 году в соответствии с федеральным законодательством переоценка кадастровой стоимости объектов недвижимого имущества, результаты которой вступят в силу с 2024 года.</w:t>
      </w:r>
    </w:p>
    <w:p w:rsidR="003554CE" w:rsidRPr="003554CE" w:rsidRDefault="003554CE" w:rsidP="003554CE">
      <w:pPr>
        <w:widowControl w:val="0"/>
        <w:rPr>
          <w:rFonts w:ascii="Times New Roman" w:eastAsia="Times New Roman" w:hAnsi="Times New Roman" w:cs="Times New Roman"/>
          <w:sz w:val="28"/>
          <w:szCs w:val="28"/>
          <w:lang w:eastAsia="ru-RU"/>
        </w:rPr>
      </w:pPr>
    </w:p>
    <w:p w:rsidR="003554CE" w:rsidRPr="003554CE" w:rsidRDefault="003554CE" w:rsidP="003554CE">
      <w:pPr>
        <w:widowControl w:val="0"/>
        <w:rPr>
          <w:rFonts w:ascii="Times New Roman" w:eastAsia="Times New Roman" w:hAnsi="Times New Roman" w:cs="Times New Roman"/>
          <w:sz w:val="28"/>
          <w:szCs w:val="28"/>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67"/>
        <w:tblW w:w="10173" w:type="dxa"/>
        <w:tblLayout w:type="fixed"/>
        <w:tblCellMar>
          <w:left w:w="0" w:type="dxa"/>
          <w:right w:w="0" w:type="dxa"/>
        </w:tblCellMar>
        <w:tblLook w:val="01E0" w:firstRow="1" w:lastRow="1" w:firstColumn="1" w:lastColumn="1" w:noHBand="0" w:noVBand="0"/>
      </w:tblPr>
      <w:tblGrid>
        <w:gridCol w:w="10173"/>
      </w:tblGrid>
      <w:tr w:rsidR="00087792" w:rsidRPr="00804D9E" w:rsidTr="00087792">
        <w:trPr>
          <w:trHeight w:val="842"/>
        </w:trPr>
        <w:tc>
          <w:tcPr>
            <w:tcW w:w="10173" w:type="dxa"/>
          </w:tcPr>
          <w:p w:rsidR="00087792" w:rsidRPr="00804D9E" w:rsidRDefault="00087792" w:rsidP="00087792">
            <w:pPr>
              <w:suppressAutoHyphens/>
              <w:autoSpaceDN w:val="0"/>
              <w:jc w:val="center"/>
              <w:textAlignment w:val="baseline"/>
              <w:rPr>
                <w:rFonts w:ascii="Times New Roman" w:eastAsia="Lucida Sans Unicode" w:hAnsi="Times New Roman" w:cs="Times New Roman"/>
                <w:b/>
                <w:kern w:val="3"/>
                <w:sz w:val="16"/>
                <w:szCs w:val="16"/>
                <w:lang w:eastAsia="ru-RU"/>
              </w:rPr>
            </w:pPr>
          </w:p>
          <w:p w:rsidR="00087792" w:rsidRPr="00804D9E" w:rsidRDefault="00087792" w:rsidP="00087792">
            <w:pPr>
              <w:suppressAutoHyphens/>
              <w:autoSpaceDN w:val="0"/>
              <w:jc w:val="center"/>
              <w:textAlignment w:val="baseline"/>
              <w:rPr>
                <w:rFonts w:ascii="Times New Roman" w:eastAsia="Lucida Sans Unicode" w:hAnsi="Times New Roman" w:cs="Times New Roman"/>
                <w:b/>
                <w:kern w:val="3"/>
                <w:sz w:val="16"/>
                <w:szCs w:val="16"/>
                <w:lang w:eastAsia="ru-RU"/>
              </w:rPr>
            </w:pPr>
            <w:r w:rsidRPr="00804D9E">
              <w:rPr>
                <w:rFonts w:ascii="Times New Roman" w:eastAsia="Lucida Sans Unicode" w:hAnsi="Times New Roman" w:cs="Times New Roman"/>
                <w:b/>
                <w:kern w:val="3"/>
                <w:sz w:val="16"/>
                <w:szCs w:val="16"/>
                <w:lang w:eastAsia="ru-RU"/>
              </w:rPr>
              <w:t>АДМИНИСТРАЦИЯ МОКШАНСКОГО РАЙОНА</w:t>
            </w:r>
          </w:p>
          <w:p w:rsidR="00087792" w:rsidRPr="00804D9E" w:rsidRDefault="00087792" w:rsidP="00087792">
            <w:pPr>
              <w:suppressAutoHyphens/>
              <w:autoSpaceDN w:val="0"/>
              <w:jc w:val="center"/>
              <w:textAlignment w:val="baseline"/>
              <w:rPr>
                <w:rFonts w:ascii="Times New Roman" w:eastAsia="Lucida Sans Unicode" w:hAnsi="Times New Roman" w:cs="Times New Roman"/>
                <w:b/>
                <w:kern w:val="3"/>
                <w:sz w:val="16"/>
                <w:szCs w:val="16"/>
                <w:lang w:eastAsia="ru-RU"/>
              </w:rPr>
            </w:pPr>
            <w:r w:rsidRPr="00804D9E">
              <w:rPr>
                <w:rFonts w:ascii="Times New Roman" w:eastAsia="Lucida Sans Unicode" w:hAnsi="Times New Roman" w:cs="Times New Roman"/>
                <w:b/>
                <w:kern w:val="3"/>
                <w:sz w:val="16"/>
                <w:szCs w:val="16"/>
                <w:lang w:eastAsia="ru-RU"/>
              </w:rPr>
              <w:t>ПЕНЗЕНСКОЙ ОБЛАСТИ</w:t>
            </w:r>
          </w:p>
          <w:p w:rsidR="00087792" w:rsidRPr="00804D9E" w:rsidRDefault="00087792" w:rsidP="00087792">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p>
          <w:p w:rsidR="00087792" w:rsidRDefault="00087792" w:rsidP="00087792">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r w:rsidRPr="00087792">
              <w:rPr>
                <w:rFonts w:ascii="Times New Roman" w:eastAsia="Times New Roman" w:hAnsi="Times New Roman" w:cs="Times New Roman"/>
                <w:b/>
                <w:kern w:val="3"/>
                <w:sz w:val="16"/>
                <w:szCs w:val="16"/>
                <w:lang w:eastAsia="ru-RU"/>
              </w:rPr>
              <w:t>ПОСТАНОВЛЕНИЕ</w:t>
            </w:r>
          </w:p>
          <w:p w:rsidR="00087792" w:rsidRPr="00087792" w:rsidRDefault="00087792" w:rsidP="00087792">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p>
        </w:tc>
      </w:tr>
    </w:tbl>
    <w:tbl>
      <w:tblPr>
        <w:tblpPr w:leftFromText="180" w:rightFromText="180" w:vertAnchor="text" w:horzAnchor="page" w:tblpX="4596" w:tblpY="-250"/>
        <w:tblOverlap w:val="never"/>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087792" w:rsidRPr="00804D9E" w:rsidTr="00087792">
        <w:tc>
          <w:tcPr>
            <w:tcW w:w="284" w:type="dxa"/>
            <w:vAlign w:val="bottom"/>
          </w:tcPr>
          <w:p w:rsidR="00087792" w:rsidRPr="00804D9E" w:rsidRDefault="00087792" w:rsidP="00087792">
            <w:pPr>
              <w:jc w:val="left"/>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087792" w:rsidRPr="00804D9E" w:rsidRDefault="00087792" w:rsidP="00087792">
            <w:pPr>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31.10.2023</w:t>
            </w:r>
          </w:p>
        </w:tc>
        <w:tc>
          <w:tcPr>
            <w:tcW w:w="397" w:type="dxa"/>
            <w:vAlign w:val="bottom"/>
          </w:tcPr>
          <w:p w:rsidR="00087792" w:rsidRPr="00804D9E" w:rsidRDefault="00087792" w:rsidP="00087792">
            <w:pPr>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w:t>
            </w:r>
          </w:p>
        </w:tc>
        <w:tc>
          <w:tcPr>
            <w:tcW w:w="879" w:type="dxa"/>
            <w:tcBorders>
              <w:bottom w:val="single" w:sz="6" w:space="0" w:color="auto"/>
            </w:tcBorders>
          </w:tcPr>
          <w:p w:rsidR="00087792" w:rsidRPr="00804D9E" w:rsidRDefault="00087792" w:rsidP="00087792">
            <w:pPr>
              <w:jc w:val="center"/>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943</w:t>
            </w:r>
          </w:p>
        </w:tc>
      </w:tr>
      <w:tr w:rsidR="00087792" w:rsidRPr="00804D9E" w:rsidTr="00087792">
        <w:tc>
          <w:tcPr>
            <w:tcW w:w="3828" w:type="dxa"/>
            <w:gridSpan w:val="4"/>
          </w:tcPr>
          <w:p w:rsidR="00087792" w:rsidRPr="00804D9E" w:rsidRDefault="00087792" w:rsidP="00087792">
            <w:pPr>
              <w:ind w:hanging="284"/>
              <w:jc w:val="center"/>
              <w:rPr>
                <w:rFonts w:ascii="Times New Roman" w:eastAsia="Times New Roman" w:hAnsi="Times New Roman" w:cs="Times New Roman"/>
                <w:sz w:val="16"/>
                <w:szCs w:val="16"/>
                <w:lang w:eastAsia="ru-RU"/>
              </w:rPr>
            </w:pPr>
            <w:proofErr w:type="spellStart"/>
            <w:r w:rsidRPr="00804D9E">
              <w:rPr>
                <w:rFonts w:ascii="Times New Roman" w:eastAsia="Times New Roman" w:hAnsi="Times New Roman" w:cs="Times New Roman"/>
                <w:sz w:val="16"/>
                <w:szCs w:val="16"/>
                <w:lang w:eastAsia="ru-RU"/>
              </w:rPr>
              <w:t>р.п</w:t>
            </w:r>
            <w:proofErr w:type="spellEnd"/>
            <w:r w:rsidRPr="00804D9E">
              <w:rPr>
                <w:rFonts w:ascii="Times New Roman" w:eastAsia="Times New Roman" w:hAnsi="Times New Roman" w:cs="Times New Roman"/>
                <w:sz w:val="16"/>
                <w:szCs w:val="16"/>
                <w:lang w:eastAsia="ru-RU"/>
              </w:rPr>
              <w:t>. Мокшан</w:t>
            </w:r>
          </w:p>
        </w:tc>
      </w:tr>
    </w:tbl>
    <w:p w:rsidR="00087792" w:rsidRDefault="00087792" w:rsidP="00804D9E">
      <w:pPr>
        <w:keepNext/>
        <w:widowControl w:val="0"/>
        <w:suppressAutoHyphens/>
        <w:autoSpaceDN w:val="0"/>
        <w:spacing w:before="240" w:after="60"/>
        <w:jc w:val="center"/>
        <w:textAlignment w:val="baseline"/>
        <w:outlineLvl w:val="1"/>
        <w:rPr>
          <w:rFonts w:ascii="Times New Roman" w:eastAsia="Times New Roman" w:hAnsi="Times New Roman" w:cs="Times New Roman"/>
          <w:b/>
          <w:bCs/>
          <w:iCs/>
          <w:kern w:val="3"/>
          <w:sz w:val="16"/>
          <w:szCs w:val="16"/>
          <w:lang w:eastAsia="ru-RU"/>
        </w:rPr>
      </w:pPr>
    </w:p>
    <w:p w:rsidR="00087792" w:rsidRDefault="00804D9E" w:rsidP="00087792">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804D9E">
        <w:rPr>
          <w:rFonts w:ascii="Times New Roman" w:eastAsia="Times New Roman" w:hAnsi="Times New Roman" w:cs="Times New Roman"/>
          <w:b/>
          <w:bCs/>
          <w:iCs/>
          <w:kern w:val="3"/>
          <w:sz w:val="16"/>
          <w:szCs w:val="16"/>
          <w:lang w:eastAsia="ru-RU"/>
        </w:rPr>
        <w:t xml:space="preserve">О внесении изменений в муниципальную программу Мокшанского района «Социальная поддержка граждан </w:t>
      </w:r>
    </w:p>
    <w:p w:rsidR="00087792" w:rsidRDefault="00804D9E" w:rsidP="00087792">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804D9E">
        <w:rPr>
          <w:rFonts w:ascii="Times New Roman" w:eastAsia="Times New Roman" w:hAnsi="Times New Roman" w:cs="Times New Roman"/>
          <w:b/>
          <w:bCs/>
          <w:iCs/>
          <w:kern w:val="3"/>
          <w:sz w:val="16"/>
          <w:szCs w:val="16"/>
          <w:lang w:eastAsia="ru-RU"/>
        </w:rPr>
        <w:t xml:space="preserve">в </w:t>
      </w:r>
      <w:proofErr w:type="spellStart"/>
      <w:r w:rsidRPr="00804D9E">
        <w:rPr>
          <w:rFonts w:ascii="Times New Roman" w:eastAsia="Times New Roman" w:hAnsi="Times New Roman" w:cs="Times New Roman"/>
          <w:b/>
          <w:bCs/>
          <w:iCs/>
          <w:kern w:val="3"/>
          <w:sz w:val="16"/>
          <w:szCs w:val="16"/>
          <w:lang w:eastAsia="ru-RU"/>
        </w:rPr>
        <w:t>Мокшанском</w:t>
      </w:r>
      <w:proofErr w:type="spellEnd"/>
      <w:r w:rsidRPr="00804D9E">
        <w:rPr>
          <w:rFonts w:ascii="Times New Roman" w:eastAsia="Times New Roman" w:hAnsi="Times New Roman" w:cs="Times New Roman"/>
          <w:b/>
          <w:bCs/>
          <w:iCs/>
          <w:kern w:val="3"/>
          <w:sz w:val="16"/>
          <w:szCs w:val="16"/>
          <w:lang w:eastAsia="ru-RU"/>
        </w:rPr>
        <w:t xml:space="preserve"> районе Пензенской области на 2014-2027 годы», </w:t>
      </w:r>
      <w:proofErr w:type="gramStart"/>
      <w:r w:rsidRPr="00804D9E">
        <w:rPr>
          <w:rFonts w:ascii="Times New Roman" w:eastAsia="Times New Roman" w:hAnsi="Times New Roman" w:cs="Times New Roman"/>
          <w:b/>
          <w:bCs/>
          <w:iCs/>
          <w:kern w:val="3"/>
          <w:sz w:val="16"/>
          <w:szCs w:val="16"/>
          <w:lang w:eastAsia="ru-RU"/>
        </w:rPr>
        <w:t>утвержденную</w:t>
      </w:r>
      <w:proofErr w:type="gramEnd"/>
      <w:r w:rsidRPr="00804D9E">
        <w:rPr>
          <w:rFonts w:ascii="Times New Roman" w:eastAsia="Times New Roman" w:hAnsi="Times New Roman" w:cs="Times New Roman"/>
          <w:b/>
          <w:bCs/>
          <w:iCs/>
          <w:kern w:val="3"/>
          <w:sz w:val="16"/>
          <w:szCs w:val="16"/>
          <w:lang w:eastAsia="ru-RU"/>
        </w:rPr>
        <w:t xml:space="preserve"> постановлением администрации</w:t>
      </w:r>
    </w:p>
    <w:p w:rsidR="00804D9E" w:rsidRPr="00804D9E" w:rsidRDefault="00804D9E" w:rsidP="00087792">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804D9E">
        <w:rPr>
          <w:rFonts w:ascii="Times New Roman" w:eastAsia="Times New Roman" w:hAnsi="Times New Roman" w:cs="Times New Roman"/>
          <w:b/>
          <w:bCs/>
          <w:iCs/>
          <w:kern w:val="3"/>
          <w:sz w:val="16"/>
          <w:szCs w:val="16"/>
          <w:lang w:eastAsia="ru-RU"/>
        </w:rPr>
        <w:t xml:space="preserve"> Мокшанского района Пензенской области от 24.12.2013 № 1565</w:t>
      </w:r>
    </w:p>
    <w:p w:rsidR="00804D9E" w:rsidRPr="00804D9E" w:rsidRDefault="00804D9E" w:rsidP="00804D9E">
      <w:pPr>
        <w:suppressAutoHyphens/>
        <w:autoSpaceDN w:val="0"/>
        <w:jc w:val="center"/>
        <w:textAlignment w:val="baseline"/>
        <w:rPr>
          <w:rFonts w:ascii="Times New Roman" w:eastAsia="Times New Roman" w:hAnsi="Times New Roman" w:cs="Times New Roman"/>
          <w:sz w:val="16"/>
          <w:szCs w:val="16"/>
          <w:lang w:eastAsia="ru-RU"/>
        </w:rPr>
      </w:pPr>
    </w:p>
    <w:p w:rsidR="00804D9E" w:rsidRPr="00804D9E" w:rsidRDefault="00804D9E" w:rsidP="00804D9E">
      <w:pPr>
        <w:widowControl w:val="0"/>
        <w:ind w:firstLine="567"/>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w:t>
      </w:r>
    </w:p>
    <w:p w:rsidR="00804D9E" w:rsidRPr="00804D9E" w:rsidRDefault="00804D9E" w:rsidP="00804D9E">
      <w:pPr>
        <w:widowControl w:val="0"/>
        <w:spacing w:after="120"/>
        <w:ind w:left="283"/>
        <w:jc w:val="center"/>
        <w:rPr>
          <w:rFonts w:ascii="Times New Roman" w:eastAsia="Times New Roman" w:hAnsi="Times New Roman" w:cs="Times New Roman"/>
          <w:b/>
          <w:sz w:val="16"/>
          <w:szCs w:val="16"/>
          <w:lang w:eastAsia="ru-RU"/>
        </w:rPr>
      </w:pPr>
      <w:r w:rsidRPr="00804D9E">
        <w:rPr>
          <w:rFonts w:ascii="Times New Roman" w:eastAsia="Times New Roman" w:hAnsi="Times New Roman" w:cs="Times New Roman"/>
          <w:b/>
          <w:sz w:val="16"/>
          <w:szCs w:val="16"/>
          <w:lang w:eastAsia="ru-RU"/>
        </w:rPr>
        <w:t>администрация Мокшанского района постановляет:</w:t>
      </w:r>
    </w:p>
    <w:p w:rsidR="00804D9E" w:rsidRPr="00804D9E" w:rsidRDefault="00804D9E" w:rsidP="00804D9E">
      <w:pPr>
        <w:widowControl w:val="0"/>
        <w:autoSpaceDE w:val="0"/>
        <w:autoSpaceDN w:val="0"/>
        <w:adjustRightInd w:val="0"/>
        <w:ind w:firstLine="540"/>
        <w:rPr>
          <w:rFonts w:ascii="Times New Roman" w:eastAsia="Lucida Sans Unicode" w:hAnsi="Times New Roman" w:cs="Times New Roman"/>
          <w:bCs/>
          <w:sz w:val="16"/>
          <w:szCs w:val="16"/>
          <w:lang w:eastAsia="ko-KR"/>
        </w:rPr>
      </w:pPr>
      <w:r w:rsidRPr="00804D9E">
        <w:rPr>
          <w:rFonts w:ascii="Times New Roman" w:eastAsia="Lucida Sans Unicode" w:hAnsi="Times New Roman" w:cs="Times New Roman"/>
          <w:bCs/>
          <w:sz w:val="16"/>
          <w:szCs w:val="16"/>
          <w:lang w:eastAsia="ko-KR"/>
        </w:rPr>
        <w:t xml:space="preserve">1.Внести следующие изменения в муниципальную программу Мокшанского района </w:t>
      </w:r>
      <w:r w:rsidRPr="00804D9E">
        <w:rPr>
          <w:rFonts w:ascii="Times New Roman" w:eastAsia="Lucida Sans Unicode" w:hAnsi="Times New Roman" w:cs="Times New Roman"/>
          <w:sz w:val="16"/>
          <w:szCs w:val="16"/>
          <w:lang w:eastAsia="ko-KR"/>
        </w:rPr>
        <w:t>«</w:t>
      </w:r>
      <w:r w:rsidRPr="00804D9E">
        <w:rPr>
          <w:rFonts w:ascii="Times New Roman" w:eastAsia="Lucida Sans Unicode" w:hAnsi="Times New Roman" w:cs="Times New Roman"/>
          <w:bCs/>
          <w:sz w:val="16"/>
          <w:szCs w:val="16"/>
          <w:lang w:eastAsia="ko-KR"/>
        </w:rPr>
        <w:t xml:space="preserve">Социальная поддержка граждан в </w:t>
      </w:r>
      <w:proofErr w:type="spellStart"/>
      <w:r w:rsidRPr="00804D9E">
        <w:rPr>
          <w:rFonts w:ascii="Times New Roman" w:eastAsia="Lucida Sans Unicode" w:hAnsi="Times New Roman" w:cs="Times New Roman"/>
          <w:bCs/>
          <w:sz w:val="16"/>
          <w:szCs w:val="16"/>
          <w:lang w:eastAsia="ko-KR"/>
        </w:rPr>
        <w:t>Мокшанском</w:t>
      </w:r>
      <w:proofErr w:type="spellEnd"/>
      <w:r w:rsidRPr="00804D9E">
        <w:rPr>
          <w:rFonts w:ascii="Times New Roman" w:eastAsia="Lucida Sans Unicode" w:hAnsi="Times New Roman" w:cs="Times New Roman"/>
          <w:bCs/>
          <w:sz w:val="16"/>
          <w:szCs w:val="16"/>
          <w:lang w:eastAsia="ko-KR"/>
        </w:rPr>
        <w:t xml:space="preserve"> районе Пензенской области на 2014-2027 годы</w:t>
      </w:r>
      <w:r w:rsidRPr="00804D9E">
        <w:rPr>
          <w:rFonts w:ascii="Times New Roman" w:eastAsia="Lucida Sans Unicode" w:hAnsi="Times New Roman" w:cs="Times New Roman"/>
          <w:b/>
          <w:bCs/>
          <w:sz w:val="16"/>
          <w:szCs w:val="16"/>
          <w:lang w:eastAsia="ko-KR"/>
        </w:rPr>
        <w:t>»</w:t>
      </w:r>
      <w:r w:rsidRPr="00804D9E">
        <w:rPr>
          <w:rFonts w:ascii="Times New Roman" w:eastAsia="Lucida Sans Unicode" w:hAnsi="Times New Roman" w:cs="Times New Roman"/>
          <w:bCs/>
          <w:color w:val="000000"/>
          <w:sz w:val="16"/>
          <w:szCs w:val="16"/>
          <w:lang w:eastAsia="ko-KR"/>
        </w:rPr>
        <w:t xml:space="preserve">, утвержденную постановлением администрации Мокшанского района </w:t>
      </w:r>
      <w:r w:rsidRPr="00804D9E">
        <w:rPr>
          <w:rFonts w:ascii="Times New Roman" w:eastAsia="Lucida Sans Unicode" w:hAnsi="Times New Roman" w:cs="Times New Roman"/>
          <w:bCs/>
          <w:sz w:val="16"/>
          <w:szCs w:val="16"/>
          <w:lang w:eastAsia="ko-KR"/>
        </w:rPr>
        <w:t xml:space="preserve">Пензенской области </w:t>
      </w:r>
      <w:r w:rsidRPr="00804D9E">
        <w:rPr>
          <w:rFonts w:ascii="Times New Roman" w:eastAsia="Lucida Sans Unicode" w:hAnsi="Times New Roman" w:cs="Times New Roman"/>
          <w:bCs/>
          <w:color w:val="000000"/>
          <w:sz w:val="16"/>
          <w:szCs w:val="16"/>
          <w:lang w:eastAsia="ko-KR"/>
        </w:rPr>
        <w:t>от 24.12.</w:t>
      </w:r>
      <w:r w:rsidRPr="00804D9E">
        <w:rPr>
          <w:rFonts w:ascii="Times New Roman" w:eastAsia="Lucida Sans Unicode" w:hAnsi="Times New Roman" w:cs="Times New Roman"/>
          <w:bCs/>
          <w:sz w:val="16"/>
          <w:szCs w:val="16"/>
          <w:lang w:eastAsia="ko-KR"/>
        </w:rPr>
        <w:t xml:space="preserve">2013 </w:t>
      </w:r>
      <w:r w:rsidRPr="00804D9E">
        <w:rPr>
          <w:rFonts w:ascii="Times New Roman" w:eastAsia="Lucida Sans Unicode" w:hAnsi="Times New Roman" w:cs="Times New Roman"/>
          <w:bCs/>
          <w:color w:val="000000"/>
          <w:sz w:val="16"/>
          <w:szCs w:val="16"/>
          <w:lang w:eastAsia="ko-KR"/>
        </w:rPr>
        <w:t xml:space="preserve">№ </w:t>
      </w:r>
      <w:r w:rsidRPr="00804D9E">
        <w:rPr>
          <w:rFonts w:ascii="Times New Roman" w:eastAsia="Lucida Sans Unicode" w:hAnsi="Times New Roman" w:cs="Times New Roman"/>
          <w:bCs/>
          <w:sz w:val="16"/>
          <w:szCs w:val="16"/>
          <w:lang w:eastAsia="ko-KR"/>
        </w:rPr>
        <w:t>1565:</w:t>
      </w:r>
    </w:p>
    <w:p w:rsidR="00804D9E" w:rsidRPr="00804D9E" w:rsidRDefault="00804D9E" w:rsidP="00804D9E">
      <w:pPr>
        <w:autoSpaceDE w:val="0"/>
        <w:autoSpaceDN w:val="0"/>
        <w:adjustRightInd w:val="0"/>
        <w:ind w:firstLine="567"/>
        <w:rPr>
          <w:rFonts w:ascii="Times New Roman" w:eastAsia="Times New Roman" w:hAnsi="Times New Roman" w:cs="Times New Roman"/>
          <w:bCs/>
          <w:sz w:val="16"/>
          <w:szCs w:val="16"/>
          <w:lang w:eastAsia="ko-KR"/>
        </w:rPr>
      </w:pPr>
      <w:r w:rsidRPr="00804D9E">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804D9E">
        <w:rPr>
          <w:rFonts w:ascii="Times New Roman" w:eastAsia="Times New Roman" w:hAnsi="Times New Roman" w:cs="Times New Roman"/>
          <w:bCs/>
          <w:sz w:val="16"/>
          <w:szCs w:val="16"/>
          <w:lang w:eastAsia="ko-KR"/>
        </w:rPr>
        <w:t>Мокшанском</w:t>
      </w:r>
      <w:proofErr w:type="spellEnd"/>
      <w:r w:rsidRPr="00804D9E">
        <w:rPr>
          <w:rFonts w:ascii="Times New Roman" w:eastAsia="Times New Roman" w:hAnsi="Times New Roman" w:cs="Times New Roman"/>
          <w:bCs/>
          <w:sz w:val="16"/>
          <w:szCs w:val="16"/>
          <w:lang w:eastAsia="ko-KR"/>
        </w:rPr>
        <w:t xml:space="preserve"> районе Пензенской области на 2014-2027 годы» строку «Объемы бюджетных ассигнований муниципальной программы» изложить в следующей редакции:</w:t>
      </w:r>
    </w:p>
    <w:p w:rsidR="00804D9E" w:rsidRPr="00804D9E" w:rsidRDefault="00804D9E" w:rsidP="00804D9E">
      <w:pPr>
        <w:autoSpaceDE w:val="0"/>
        <w:autoSpaceDN w:val="0"/>
        <w:adjustRightInd w:val="0"/>
        <w:jc w:val="left"/>
        <w:rPr>
          <w:rFonts w:ascii="Times New Roman" w:eastAsia="Times New Roman" w:hAnsi="Times New Roman" w:cs="Times New Roman"/>
          <w:bCs/>
          <w:sz w:val="16"/>
          <w:szCs w:val="16"/>
          <w:lang w:eastAsia="ko-KR"/>
        </w:rPr>
      </w:pPr>
      <w:r w:rsidRPr="00804D9E">
        <w:rPr>
          <w:rFonts w:ascii="Times New Roman" w:eastAsia="Times New Roman" w:hAnsi="Times New Roman" w:cs="Times New Roman"/>
          <w:bCs/>
          <w:sz w:val="16"/>
          <w:szCs w:val="16"/>
          <w:lang w:eastAsia="ko-KR"/>
        </w:rPr>
        <w:t>«</w:t>
      </w:r>
    </w:p>
    <w:tbl>
      <w:tblPr>
        <w:tblW w:w="9877" w:type="dxa"/>
        <w:jc w:val="center"/>
        <w:tblInd w:w="126" w:type="dxa"/>
        <w:tblLayout w:type="fixed"/>
        <w:tblCellMar>
          <w:left w:w="10" w:type="dxa"/>
          <w:right w:w="10" w:type="dxa"/>
        </w:tblCellMar>
        <w:tblLook w:val="0000" w:firstRow="0" w:lastRow="0" w:firstColumn="0" w:lastColumn="0" w:noHBand="0" w:noVBand="0"/>
      </w:tblPr>
      <w:tblGrid>
        <w:gridCol w:w="3704"/>
        <w:gridCol w:w="6173"/>
      </w:tblGrid>
      <w:tr w:rsidR="00804D9E" w:rsidRPr="00804D9E" w:rsidTr="00087792">
        <w:trPr>
          <w:cantSplit/>
          <w:trHeight w:val="1833"/>
          <w:jc w:val="center"/>
        </w:trPr>
        <w:tc>
          <w:tcPr>
            <w:tcW w:w="3704" w:type="dxa"/>
            <w:tcBorders>
              <w:top w:val="single" w:sz="4" w:space="0" w:color="000000"/>
              <w:left w:val="single" w:sz="4" w:space="0" w:color="000000"/>
              <w:bottom w:val="single" w:sz="4" w:space="0" w:color="auto"/>
            </w:tcBorders>
            <w:tcMar>
              <w:top w:w="0" w:type="dxa"/>
              <w:left w:w="108" w:type="dxa"/>
              <w:bottom w:w="0" w:type="dxa"/>
              <w:right w:w="108" w:type="dxa"/>
            </w:tcMar>
          </w:tcPr>
          <w:p w:rsidR="00804D9E" w:rsidRPr="00804D9E" w:rsidRDefault="00804D9E" w:rsidP="00804D9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17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804D9E" w:rsidRPr="00804D9E" w:rsidRDefault="00804D9E" w:rsidP="00087792">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xml:space="preserve">Общий объём финансирования программы составит </w:t>
            </w:r>
            <w:r w:rsidR="00087792">
              <w:rPr>
                <w:rFonts w:ascii="Times New Roman" w:eastAsia="Times New Roman" w:hAnsi="Times New Roman" w:cs="Times New Roman"/>
                <w:kern w:val="3"/>
                <w:sz w:val="16"/>
                <w:szCs w:val="16"/>
                <w:lang w:eastAsia="ru-RU"/>
              </w:rPr>
              <w:t xml:space="preserve"> </w:t>
            </w:r>
            <w:r w:rsidRPr="00804D9E">
              <w:rPr>
                <w:rFonts w:ascii="Times New Roman" w:eastAsia="Times New Roman" w:hAnsi="Times New Roman" w:cs="Times New Roman"/>
                <w:b/>
                <w:bCs/>
                <w:color w:val="000000"/>
                <w:kern w:val="3"/>
                <w:sz w:val="16"/>
                <w:szCs w:val="16"/>
                <w:lang w:eastAsia="ru-RU"/>
              </w:rPr>
              <w:t xml:space="preserve"> </w:t>
            </w:r>
            <w:r w:rsidRPr="00804D9E">
              <w:rPr>
                <w:rFonts w:ascii="Times New Roman" w:eastAsia="Times New Roman" w:hAnsi="Times New Roman" w:cs="Times New Roman"/>
                <w:bCs/>
                <w:color w:val="000000"/>
                <w:kern w:val="3"/>
                <w:sz w:val="16"/>
                <w:szCs w:val="16"/>
                <w:highlight w:val="yellow"/>
                <w:lang w:eastAsia="ru-RU"/>
              </w:rPr>
              <w:t>1834864,4</w:t>
            </w:r>
            <w:r w:rsidRPr="00804D9E">
              <w:rPr>
                <w:rFonts w:ascii="Times New Roman" w:eastAsia="Times New Roman" w:hAnsi="Times New Roman" w:cs="Times New Roman"/>
                <w:kern w:val="3"/>
                <w:sz w:val="16"/>
                <w:szCs w:val="16"/>
                <w:lang w:eastAsia="ru-RU"/>
              </w:rPr>
              <w:t xml:space="preserve"> тыс. рублей в том числе:</w:t>
            </w:r>
          </w:p>
          <w:p w:rsidR="00804D9E" w:rsidRPr="00804D9E" w:rsidRDefault="00804D9E" w:rsidP="00804D9E">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2014 год – 81371,9 тыс. рублей;</w:t>
            </w:r>
          </w:p>
          <w:p w:rsidR="00804D9E" w:rsidRPr="00804D9E" w:rsidRDefault="00804D9E" w:rsidP="00804D9E">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color w:val="000000"/>
                <w:kern w:val="3"/>
                <w:sz w:val="16"/>
                <w:szCs w:val="16"/>
                <w:lang w:eastAsia="ru-RU"/>
              </w:rPr>
              <w:t>2015 год – 80443,8 тыс. рублей;</w:t>
            </w:r>
          </w:p>
          <w:p w:rsidR="00804D9E" w:rsidRPr="00804D9E" w:rsidRDefault="00804D9E" w:rsidP="00804D9E">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04D9E">
              <w:rPr>
                <w:rFonts w:ascii="Times New Roman" w:eastAsia="Times New Roman" w:hAnsi="Times New Roman" w:cs="Times New Roman"/>
                <w:color w:val="000000"/>
                <w:kern w:val="3"/>
                <w:sz w:val="16"/>
                <w:szCs w:val="16"/>
                <w:lang w:eastAsia="ru-RU"/>
              </w:rPr>
              <w:t>2016 год – 95709,1тыс. рублей;</w:t>
            </w:r>
          </w:p>
          <w:p w:rsidR="00804D9E" w:rsidRPr="00804D9E" w:rsidRDefault="00804D9E" w:rsidP="00804D9E">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04D9E">
              <w:rPr>
                <w:rFonts w:ascii="Times New Roman" w:eastAsia="Times New Roman" w:hAnsi="Times New Roman" w:cs="Times New Roman"/>
                <w:color w:val="000000"/>
                <w:kern w:val="3"/>
                <w:sz w:val="16"/>
                <w:szCs w:val="16"/>
                <w:lang w:eastAsia="ru-RU"/>
              </w:rPr>
              <w:t xml:space="preserve">2017 год -  96389,5 тыс. рублей. </w:t>
            </w:r>
          </w:p>
          <w:p w:rsidR="00804D9E" w:rsidRPr="00804D9E" w:rsidRDefault="00804D9E" w:rsidP="00804D9E">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04D9E">
              <w:rPr>
                <w:rFonts w:ascii="Times New Roman" w:eastAsia="Times New Roman" w:hAnsi="Times New Roman" w:cs="Times New Roman"/>
                <w:color w:val="000000"/>
                <w:kern w:val="3"/>
                <w:sz w:val="16"/>
                <w:szCs w:val="16"/>
                <w:lang w:eastAsia="ru-RU"/>
              </w:rPr>
              <w:t>2018 год – 106947,4тыс. рублей</w:t>
            </w:r>
          </w:p>
          <w:p w:rsidR="00804D9E" w:rsidRPr="00804D9E" w:rsidRDefault="00804D9E" w:rsidP="00804D9E">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04D9E">
              <w:rPr>
                <w:rFonts w:ascii="Times New Roman" w:eastAsia="Times New Roman" w:hAnsi="Times New Roman" w:cs="Times New Roman"/>
                <w:color w:val="000000"/>
                <w:kern w:val="3"/>
                <w:sz w:val="16"/>
                <w:szCs w:val="16"/>
                <w:lang w:eastAsia="ru-RU"/>
              </w:rPr>
              <w:t>2019 год – 108714,0 тыс. рублей</w:t>
            </w:r>
          </w:p>
          <w:p w:rsidR="00804D9E" w:rsidRPr="00804D9E" w:rsidRDefault="00804D9E" w:rsidP="00804D9E">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04D9E">
              <w:rPr>
                <w:rFonts w:ascii="Times New Roman" w:eastAsia="Times New Roman" w:hAnsi="Times New Roman" w:cs="Times New Roman"/>
                <w:color w:val="000000"/>
                <w:kern w:val="3"/>
                <w:sz w:val="16"/>
                <w:szCs w:val="16"/>
                <w:lang w:eastAsia="ru-RU"/>
              </w:rPr>
              <w:t>2020 год – 156373,7 тыс. рублей</w:t>
            </w:r>
          </w:p>
          <w:p w:rsidR="00804D9E" w:rsidRPr="00804D9E" w:rsidRDefault="00804D9E" w:rsidP="00804D9E">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04D9E">
              <w:rPr>
                <w:rFonts w:ascii="Times New Roman" w:eastAsia="Times New Roman" w:hAnsi="Times New Roman" w:cs="Times New Roman"/>
                <w:color w:val="000000"/>
                <w:kern w:val="3"/>
                <w:sz w:val="16"/>
                <w:szCs w:val="16"/>
                <w:lang w:eastAsia="ru-RU"/>
              </w:rPr>
              <w:t>2021 год – 187221,2 тыс. рублей</w:t>
            </w:r>
          </w:p>
          <w:p w:rsidR="00804D9E" w:rsidRPr="00804D9E" w:rsidRDefault="00804D9E" w:rsidP="00804D9E">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04D9E">
              <w:rPr>
                <w:rFonts w:ascii="Times New Roman" w:eastAsia="Times New Roman" w:hAnsi="Times New Roman" w:cs="Times New Roman"/>
                <w:color w:val="000000"/>
                <w:kern w:val="3"/>
                <w:sz w:val="16"/>
                <w:szCs w:val="16"/>
                <w:lang w:eastAsia="ru-RU"/>
              </w:rPr>
              <w:t>2022 год – 197680,1 тыс. рублей</w:t>
            </w:r>
          </w:p>
          <w:p w:rsidR="00804D9E" w:rsidRPr="00804D9E" w:rsidRDefault="00804D9E" w:rsidP="00804D9E">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04D9E">
              <w:rPr>
                <w:rFonts w:ascii="Times New Roman" w:eastAsia="Times New Roman" w:hAnsi="Times New Roman" w:cs="Times New Roman"/>
                <w:color w:val="000000"/>
                <w:kern w:val="3"/>
                <w:sz w:val="16"/>
                <w:szCs w:val="16"/>
                <w:lang w:eastAsia="ru-RU"/>
              </w:rPr>
              <w:t xml:space="preserve">2023 год – </w:t>
            </w:r>
            <w:r w:rsidRPr="00804D9E">
              <w:rPr>
                <w:rFonts w:ascii="Times New Roman" w:eastAsia="Times New Roman" w:hAnsi="Times New Roman" w:cs="Times New Roman"/>
                <w:color w:val="000000"/>
                <w:kern w:val="3"/>
                <w:sz w:val="16"/>
                <w:szCs w:val="16"/>
                <w:highlight w:val="yellow"/>
                <w:lang w:eastAsia="ru-RU"/>
              </w:rPr>
              <w:t>167374,4</w:t>
            </w:r>
            <w:r w:rsidRPr="00804D9E">
              <w:rPr>
                <w:rFonts w:ascii="Times New Roman" w:eastAsia="Times New Roman" w:hAnsi="Times New Roman" w:cs="Times New Roman"/>
                <w:color w:val="000000"/>
                <w:kern w:val="3"/>
                <w:sz w:val="16"/>
                <w:szCs w:val="16"/>
                <w:lang w:eastAsia="ru-RU"/>
              </w:rPr>
              <w:t xml:space="preserve"> тыс. рублей</w:t>
            </w:r>
          </w:p>
          <w:p w:rsidR="00804D9E" w:rsidRPr="00804D9E" w:rsidRDefault="00804D9E" w:rsidP="00804D9E">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04D9E">
              <w:rPr>
                <w:rFonts w:ascii="Times New Roman" w:eastAsia="Times New Roman" w:hAnsi="Times New Roman" w:cs="Times New Roman"/>
                <w:color w:val="000000"/>
                <w:kern w:val="3"/>
                <w:sz w:val="16"/>
                <w:szCs w:val="16"/>
                <w:lang w:eastAsia="ru-RU"/>
              </w:rPr>
              <w:t>2024 год – 163819,0 тыс. рублей</w:t>
            </w:r>
          </w:p>
          <w:p w:rsidR="00804D9E" w:rsidRPr="00804D9E" w:rsidRDefault="00804D9E" w:rsidP="00804D9E">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04D9E">
              <w:rPr>
                <w:rFonts w:ascii="Times New Roman" w:eastAsia="Times New Roman" w:hAnsi="Times New Roman" w:cs="Times New Roman"/>
                <w:color w:val="000000"/>
                <w:kern w:val="3"/>
                <w:sz w:val="16"/>
                <w:szCs w:val="16"/>
                <w:lang w:eastAsia="ru-RU"/>
              </w:rPr>
              <w:t>2025 год – 130940,1 тыс. рублей</w:t>
            </w:r>
          </w:p>
          <w:p w:rsidR="00804D9E" w:rsidRPr="00804D9E" w:rsidRDefault="00804D9E" w:rsidP="00804D9E">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04D9E">
              <w:rPr>
                <w:rFonts w:ascii="Times New Roman" w:eastAsia="Times New Roman" w:hAnsi="Times New Roman" w:cs="Times New Roman"/>
                <w:color w:val="000000"/>
                <w:kern w:val="3"/>
                <w:sz w:val="16"/>
                <w:szCs w:val="16"/>
                <w:lang w:eastAsia="ru-RU"/>
              </w:rPr>
              <w:t>2026 год – 130940,1 тыс. рублей</w:t>
            </w:r>
          </w:p>
          <w:p w:rsidR="00804D9E" w:rsidRPr="00804D9E" w:rsidRDefault="00804D9E" w:rsidP="00804D9E">
            <w:pPr>
              <w:widowControl w:val="0"/>
              <w:shd w:val="clear" w:color="auto" w:fill="FFFFFF"/>
              <w:suppressAutoHyphens/>
              <w:autoSpaceDN w:val="0"/>
              <w:jc w:val="left"/>
              <w:textAlignment w:val="baseline"/>
              <w:rPr>
                <w:rFonts w:ascii="Times New Roman" w:eastAsia="Lucida Sans Unicode" w:hAnsi="Times New Roman" w:cs="Times New Roman"/>
                <w:kern w:val="3"/>
                <w:sz w:val="16"/>
                <w:szCs w:val="16"/>
                <w:lang w:eastAsia="ru-RU"/>
              </w:rPr>
            </w:pPr>
            <w:r w:rsidRPr="00804D9E">
              <w:rPr>
                <w:rFonts w:ascii="Times New Roman" w:eastAsia="Times New Roman" w:hAnsi="Times New Roman" w:cs="Times New Roman"/>
                <w:color w:val="000000"/>
                <w:kern w:val="3"/>
                <w:sz w:val="16"/>
                <w:szCs w:val="16"/>
                <w:lang w:eastAsia="ru-RU"/>
              </w:rPr>
              <w:t>2027 год-   130940,1 тыс. рублей</w:t>
            </w:r>
          </w:p>
        </w:tc>
      </w:tr>
    </w:tbl>
    <w:p w:rsidR="00804D9E" w:rsidRPr="00804D9E" w:rsidRDefault="00804D9E" w:rsidP="00804D9E">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w:t>
      </w:r>
    </w:p>
    <w:p w:rsidR="00804D9E" w:rsidRPr="00804D9E" w:rsidRDefault="00804D9E" w:rsidP="00804D9E">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xml:space="preserve">        </w:t>
      </w:r>
      <w:r w:rsidR="00087792">
        <w:rPr>
          <w:rFonts w:ascii="Times New Roman" w:eastAsia="Lucida Sans Unicode" w:hAnsi="Times New Roman" w:cs="Times New Roman"/>
          <w:kern w:val="3"/>
          <w:sz w:val="16"/>
          <w:szCs w:val="16"/>
          <w:lang w:eastAsia="ru-RU"/>
        </w:rPr>
        <w:t xml:space="preserve"> </w:t>
      </w:r>
      <w:r w:rsidRPr="00804D9E">
        <w:rPr>
          <w:rFonts w:ascii="Times New Roman" w:eastAsia="Times New Roman" w:hAnsi="Times New Roman" w:cs="Times New Roman"/>
          <w:kern w:val="3"/>
          <w:sz w:val="16"/>
          <w:szCs w:val="16"/>
          <w:lang w:eastAsia="ru-RU"/>
        </w:rPr>
        <w:t xml:space="preserve">             </w:t>
      </w:r>
      <w:r w:rsidRPr="00804D9E">
        <w:rPr>
          <w:rFonts w:ascii="Times New Roman" w:eastAsia="Lucida Sans Unicode" w:hAnsi="Times New Roman" w:cs="Times New Roman"/>
          <w:kern w:val="3"/>
          <w:sz w:val="16"/>
          <w:szCs w:val="16"/>
          <w:lang w:eastAsia="ru-RU"/>
        </w:rPr>
        <w:t xml:space="preserve">         </w:t>
      </w:r>
      <w:r w:rsidRPr="00804D9E">
        <w:rPr>
          <w:rFonts w:ascii="Times New Roman" w:eastAsia="Times New Roman" w:hAnsi="Times New Roman" w:cs="Times New Roman"/>
          <w:kern w:val="3"/>
          <w:sz w:val="16"/>
          <w:szCs w:val="16"/>
          <w:lang w:eastAsia="ru-RU"/>
        </w:rPr>
        <w:t xml:space="preserve">  </w:t>
      </w:r>
    </w:p>
    <w:p w:rsidR="00804D9E" w:rsidRPr="00804D9E" w:rsidRDefault="00804D9E" w:rsidP="00804D9E">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xml:space="preserve">            1.2.в Паспорте подпрограммы № 4 Муниципальной программы Мокшанского района «Социальная поддержка граждан в </w:t>
      </w:r>
      <w:proofErr w:type="spellStart"/>
      <w:r w:rsidRPr="00804D9E">
        <w:rPr>
          <w:rFonts w:ascii="Times New Roman" w:eastAsia="Times New Roman" w:hAnsi="Times New Roman" w:cs="Times New Roman"/>
          <w:kern w:val="3"/>
          <w:sz w:val="16"/>
          <w:szCs w:val="16"/>
          <w:lang w:eastAsia="ru-RU"/>
        </w:rPr>
        <w:t>Мокшанском</w:t>
      </w:r>
      <w:proofErr w:type="spellEnd"/>
      <w:r w:rsidRPr="00804D9E">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804D9E" w:rsidRPr="00804D9E" w:rsidRDefault="00804D9E" w:rsidP="00804D9E">
      <w:pPr>
        <w:tabs>
          <w:tab w:val="left" w:pos="2893"/>
        </w:tabs>
        <w:autoSpaceDE w:val="0"/>
        <w:autoSpaceDN w:val="0"/>
        <w:adjustRightInd w:val="0"/>
        <w:rPr>
          <w:rFonts w:ascii="Times New Roman" w:eastAsia="Times New Roman" w:hAnsi="Times New Roman" w:cs="Times New Roman"/>
          <w:bCs/>
          <w:sz w:val="16"/>
          <w:szCs w:val="16"/>
          <w:lang w:eastAsia="ko-KR"/>
        </w:rPr>
      </w:pPr>
      <w:r w:rsidRPr="00804D9E">
        <w:rPr>
          <w:rFonts w:ascii="Times New Roman" w:eastAsia="Times New Roman" w:hAnsi="Times New Roman" w:cs="Times New Roman"/>
          <w:bCs/>
          <w:sz w:val="16"/>
          <w:szCs w:val="16"/>
          <w:lang w:eastAsia="ko-KR"/>
        </w:rPr>
        <w:t xml:space="preserve"> «</w:t>
      </w:r>
    </w:p>
    <w:tbl>
      <w:tblPr>
        <w:tblW w:w="9860" w:type="dxa"/>
        <w:jc w:val="center"/>
        <w:tblInd w:w="329" w:type="dxa"/>
        <w:tblLayout w:type="fixed"/>
        <w:tblCellMar>
          <w:left w:w="10" w:type="dxa"/>
          <w:right w:w="10" w:type="dxa"/>
        </w:tblCellMar>
        <w:tblLook w:val="0000" w:firstRow="0" w:lastRow="0" w:firstColumn="0" w:lastColumn="0" w:noHBand="0" w:noVBand="0"/>
      </w:tblPr>
      <w:tblGrid>
        <w:gridCol w:w="2784"/>
        <w:gridCol w:w="7076"/>
      </w:tblGrid>
      <w:tr w:rsidR="00804D9E" w:rsidRPr="00804D9E" w:rsidTr="00087792">
        <w:trPr>
          <w:cantSplit/>
          <w:jc w:val="center"/>
        </w:trPr>
        <w:tc>
          <w:tcPr>
            <w:tcW w:w="2784" w:type="dxa"/>
            <w:tcBorders>
              <w:top w:val="single" w:sz="4" w:space="0" w:color="000000"/>
              <w:left w:val="single" w:sz="4" w:space="0" w:color="000000"/>
              <w:bottom w:val="single" w:sz="4" w:space="0" w:color="000000"/>
            </w:tcBorders>
            <w:tcMar>
              <w:top w:w="0" w:type="dxa"/>
              <w:left w:w="108" w:type="dxa"/>
              <w:bottom w:w="0" w:type="dxa"/>
              <w:right w:w="108" w:type="dxa"/>
            </w:tcMar>
          </w:tcPr>
          <w:p w:rsidR="00804D9E" w:rsidRPr="00804D9E" w:rsidRDefault="00804D9E" w:rsidP="00804D9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04D9E" w:rsidRPr="00804D9E" w:rsidRDefault="00804D9E" w:rsidP="00804D9E">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xml:space="preserve">Общий объем финансирования подпрограммы в 2014 – 2027 годах составляет </w:t>
            </w:r>
            <w:r w:rsidRPr="00804D9E">
              <w:rPr>
                <w:rFonts w:ascii="Times New Roman" w:eastAsia="Times New Roman" w:hAnsi="Times New Roman" w:cs="Times New Roman"/>
                <w:kern w:val="3"/>
                <w:sz w:val="16"/>
                <w:szCs w:val="16"/>
                <w:highlight w:val="yellow"/>
                <w:lang w:eastAsia="ru-RU"/>
              </w:rPr>
              <w:t>– 1500766,0</w:t>
            </w:r>
            <w:r w:rsidRPr="00804D9E">
              <w:rPr>
                <w:rFonts w:ascii="Times New Roman" w:eastAsia="Times New Roman" w:hAnsi="Times New Roman" w:cs="Times New Roman"/>
                <w:kern w:val="3"/>
                <w:sz w:val="16"/>
                <w:szCs w:val="16"/>
                <w:lang w:eastAsia="ru-RU"/>
              </w:rPr>
              <w:t xml:space="preserve"> тыс. рублей, в том числе:</w:t>
            </w:r>
          </w:p>
          <w:p w:rsidR="00804D9E" w:rsidRPr="00804D9E" w:rsidRDefault="00804D9E" w:rsidP="00804D9E">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в 2014 году – 68 888,5 тыс. рублей</w:t>
            </w:r>
          </w:p>
          <w:p w:rsidR="00804D9E" w:rsidRPr="00804D9E" w:rsidRDefault="00804D9E" w:rsidP="00804D9E">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в 2015 году – 69780,1 тыс. рублей</w:t>
            </w:r>
          </w:p>
          <w:p w:rsidR="00804D9E" w:rsidRPr="00804D9E" w:rsidRDefault="00804D9E" w:rsidP="00804D9E">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в 2016 году – 77349,2 тыс. рублей</w:t>
            </w:r>
          </w:p>
          <w:p w:rsidR="00804D9E" w:rsidRPr="00804D9E" w:rsidRDefault="00804D9E" w:rsidP="00804D9E">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в 2017году -    78257,6 тыс. рублей</w:t>
            </w:r>
          </w:p>
          <w:p w:rsidR="00804D9E" w:rsidRPr="00804D9E" w:rsidRDefault="00804D9E" w:rsidP="00804D9E">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в 2018 году – 93296,4 тыс. рублей</w:t>
            </w:r>
          </w:p>
          <w:p w:rsidR="00804D9E" w:rsidRPr="00804D9E" w:rsidRDefault="00804D9E" w:rsidP="00804D9E">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xml:space="preserve">- в 2019 году – 97730,3 тыс. рублей </w:t>
            </w:r>
          </w:p>
          <w:p w:rsidR="00804D9E" w:rsidRPr="00804D9E" w:rsidRDefault="00804D9E" w:rsidP="00804D9E">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xml:space="preserve">- в 2020 году – 141570,8 тыс. рублей </w:t>
            </w:r>
          </w:p>
          <w:p w:rsidR="00804D9E" w:rsidRPr="00804D9E" w:rsidRDefault="00804D9E" w:rsidP="00804D9E">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в 2021 году – 169634,0 тыс. рублей</w:t>
            </w:r>
          </w:p>
          <w:p w:rsidR="00804D9E" w:rsidRPr="00804D9E" w:rsidRDefault="00804D9E" w:rsidP="00804D9E">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в 2022 году – 165721,8 тыс. рублей</w:t>
            </w:r>
          </w:p>
          <w:p w:rsidR="00804D9E" w:rsidRPr="00804D9E" w:rsidRDefault="00804D9E" w:rsidP="00804D9E">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xml:space="preserve">- в 2023 году – </w:t>
            </w:r>
            <w:r w:rsidRPr="00804D9E">
              <w:rPr>
                <w:rFonts w:ascii="Times New Roman" w:eastAsia="Times New Roman" w:hAnsi="Times New Roman" w:cs="Times New Roman"/>
                <w:kern w:val="3"/>
                <w:sz w:val="16"/>
                <w:szCs w:val="16"/>
                <w:highlight w:val="yellow"/>
                <w:lang w:eastAsia="ru-RU"/>
              </w:rPr>
              <w:t>117175,8</w:t>
            </w:r>
            <w:r w:rsidRPr="00804D9E">
              <w:rPr>
                <w:rFonts w:ascii="Times New Roman" w:eastAsia="Times New Roman" w:hAnsi="Times New Roman" w:cs="Times New Roman"/>
                <w:kern w:val="3"/>
                <w:sz w:val="16"/>
                <w:szCs w:val="16"/>
                <w:lang w:eastAsia="ru-RU"/>
              </w:rPr>
              <w:t xml:space="preserve"> тыс. рублей</w:t>
            </w:r>
          </w:p>
          <w:p w:rsidR="00804D9E" w:rsidRPr="00804D9E" w:rsidRDefault="00804D9E" w:rsidP="00804D9E">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в 2024 году – 113863,0 тыс. рублей</w:t>
            </w:r>
          </w:p>
          <w:p w:rsidR="00804D9E" w:rsidRPr="00804D9E" w:rsidRDefault="00804D9E" w:rsidP="00804D9E">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в 2025 году-   102499,5 тыс. рублей</w:t>
            </w:r>
          </w:p>
          <w:p w:rsidR="00804D9E" w:rsidRPr="00804D9E" w:rsidRDefault="00804D9E" w:rsidP="00804D9E">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 в 2026 году-   102499,5 тыс. рублей</w:t>
            </w:r>
          </w:p>
          <w:p w:rsidR="00804D9E" w:rsidRPr="00804D9E" w:rsidRDefault="00804D9E" w:rsidP="00804D9E">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04D9E">
              <w:rPr>
                <w:rFonts w:ascii="Times New Roman" w:eastAsia="Lucida Sans Unicode" w:hAnsi="Times New Roman" w:cs="Times New Roman"/>
                <w:kern w:val="3"/>
                <w:sz w:val="16"/>
                <w:szCs w:val="16"/>
                <w:lang w:eastAsia="ru-RU"/>
              </w:rPr>
              <w:t>- в 2027 году-   102499,5 тыс. рублей</w:t>
            </w:r>
          </w:p>
        </w:tc>
      </w:tr>
    </w:tbl>
    <w:p w:rsidR="00804D9E" w:rsidRPr="00804D9E" w:rsidRDefault="00804D9E" w:rsidP="00804D9E">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804D9E">
        <w:rPr>
          <w:rFonts w:ascii="Times New Roman" w:eastAsia="Times New Roman" w:hAnsi="Times New Roman" w:cs="Times New Roman"/>
          <w:kern w:val="3"/>
          <w:sz w:val="16"/>
          <w:szCs w:val="16"/>
          <w:lang w:eastAsia="ru-RU"/>
        </w:rPr>
        <w:t>»;</w:t>
      </w:r>
      <w:r w:rsidRPr="00804D9E">
        <w:rPr>
          <w:rFonts w:ascii="Times New Roman" w:eastAsia="Lucida Sans Unicode" w:hAnsi="Times New Roman" w:cs="Times New Roman"/>
          <w:kern w:val="3"/>
          <w:sz w:val="16"/>
          <w:szCs w:val="16"/>
          <w:lang w:eastAsia="ru-RU"/>
        </w:rPr>
        <w:t xml:space="preserve">    </w:t>
      </w:r>
      <w:r w:rsidRPr="00804D9E">
        <w:rPr>
          <w:rFonts w:ascii="Times New Roman" w:eastAsia="Times New Roman" w:hAnsi="Times New Roman" w:cs="Times New Roman"/>
          <w:kern w:val="3"/>
          <w:sz w:val="16"/>
          <w:szCs w:val="16"/>
          <w:lang w:eastAsia="ru-RU"/>
        </w:rPr>
        <w:t xml:space="preserve">   </w:t>
      </w:r>
    </w:p>
    <w:p w:rsidR="00804D9E" w:rsidRPr="00804D9E" w:rsidRDefault="00804D9E" w:rsidP="00804D9E">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p>
    <w:p w:rsidR="00804D9E" w:rsidRPr="00804D9E" w:rsidRDefault="00804D9E" w:rsidP="00804D9E">
      <w:pPr>
        <w:widowControl w:val="0"/>
        <w:shd w:val="clear" w:color="auto" w:fill="FFFFFF"/>
        <w:suppressAutoHyphens/>
        <w:autoSpaceDN w:val="0"/>
        <w:textAlignment w:val="baseline"/>
        <w:rPr>
          <w:rFonts w:ascii="Times New Roman" w:eastAsia="Times New Roman" w:hAnsi="Times New Roman" w:cs="Times New Roman"/>
          <w:bCs/>
          <w:sz w:val="16"/>
          <w:szCs w:val="16"/>
          <w:lang w:eastAsia="ko-KR"/>
        </w:rPr>
      </w:pPr>
      <w:r w:rsidRPr="00804D9E">
        <w:rPr>
          <w:rFonts w:ascii="Times New Roman" w:eastAsia="Times New Roman" w:hAnsi="Times New Roman" w:cs="Times New Roman"/>
          <w:kern w:val="3"/>
          <w:sz w:val="16"/>
          <w:szCs w:val="16"/>
          <w:lang w:eastAsia="ru-RU"/>
        </w:rPr>
        <w:t xml:space="preserve">             1.3 приложения № 4.2, 5.2 и 6.2 к муниципальной программе «Социальная поддержка граждан в </w:t>
      </w:r>
      <w:proofErr w:type="spellStart"/>
      <w:r w:rsidRPr="00804D9E">
        <w:rPr>
          <w:rFonts w:ascii="Times New Roman" w:eastAsia="Times New Roman" w:hAnsi="Times New Roman" w:cs="Times New Roman"/>
          <w:kern w:val="3"/>
          <w:sz w:val="16"/>
          <w:szCs w:val="16"/>
          <w:lang w:eastAsia="ru-RU"/>
        </w:rPr>
        <w:t>Мокшанском</w:t>
      </w:r>
      <w:proofErr w:type="spellEnd"/>
      <w:r w:rsidRPr="00804D9E">
        <w:rPr>
          <w:rFonts w:ascii="Times New Roman" w:eastAsia="Times New Roman" w:hAnsi="Times New Roman" w:cs="Times New Roman"/>
          <w:kern w:val="3"/>
          <w:sz w:val="16"/>
          <w:szCs w:val="16"/>
          <w:lang w:eastAsia="ru-RU"/>
        </w:rPr>
        <w:t xml:space="preserve"> районе Пензенской области на 2014-2027 годы» изложить в новой редакции (прилагаются).</w:t>
      </w:r>
    </w:p>
    <w:p w:rsidR="00804D9E" w:rsidRPr="00804D9E" w:rsidRDefault="00804D9E" w:rsidP="00804D9E">
      <w:pPr>
        <w:widowControl w:val="0"/>
        <w:autoSpaceDE w:val="0"/>
        <w:autoSpaceDN w:val="0"/>
        <w:adjustRightInd w:val="0"/>
        <w:ind w:firstLine="540"/>
        <w:rPr>
          <w:rFonts w:ascii="Times New Roman" w:eastAsia="Times New Roman" w:hAnsi="Times New Roman" w:cs="Times New Roman"/>
          <w:sz w:val="16"/>
          <w:szCs w:val="16"/>
          <w:lang w:eastAsia="ru-RU"/>
        </w:rPr>
      </w:pPr>
      <w:r w:rsidRPr="00804D9E">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04D9E" w:rsidRPr="00804D9E" w:rsidRDefault="00804D9E" w:rsidP="00804D9E">
      <w:pPr>
        <w:widowControl w:val="0"/>
        <w:ind w:firstLine="540"/>
        <w:rPr>
          <w:rFonts w:ascii="Times New Roman" w:eastAsia="Times New Roman" w:hAnsi="Times New Roman" w:cs="Times New Roman"/>
          <w:sz w:val="16"/>
          <w:szCs w:val="16"/>
          <w:lang w:eastAsia="ru-RU"/>
        </w:rPr>
      </w:pPr>
      <w:r w:rsidRPr="00804D9E">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04D9E" w:rsidRPr="00804D9E" w:rsidRDefault="00804D9E" w:rsidP="00804D9E">
      <w:pPr>
        <w:widowControl w:val="0"/>
        <w:autoSpaceDE w:val="0"/>
        <w:autoSpaceDN w:val="0"/>
        <w:adjustRightInd w:val="0"/>
        <w:ind w:firstLine="540"/>
        <w:rPr>
          <w:rFonts w:ascii="Times New Roman" w:eastAsia="Times New Roman" w:hAnsi="Times New Roman" w:cs="Times New Roman"/>
          <w:color w:val="000000"/>
          <w:sz w:val="16"/>
          <w:szCs w:val="16"/>
          <w:lang w:eastAsia="ru-RU"/>
        </w:rPr>
      </w:pPr>
      <w:bookmarkStart w:id="18" w:name="Par17"/>
      <w:bookmarkEnd w:id="18"/>
      <w:r w:rsidRPr="00804D9E">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804D9E" w:rsidRPr="00804D9E" w:rsidRDefault="00804D9E" w:rsidP="00804D9E">
      <w:pPr>
        <w:widowControl w:val="0"/>
        <w:autoSpaceDE w:val="0"/>
        <w:autoSpaceDN w:val="0"/>
        <w:adjustRightInd w:val="0"/>
        <w:ind w:firstLine="540"/>
        <w:rPr>
          <w:rFonts w:ascii="Times New Roman" w:eastAsia="Times New Roman" w:hAnsi="Times New Roman" w:cs="Times New Roman"/>
          <w:bCs/>
          <w:sz w:val="16"/>
          <w:szCs w:val="16"/>
          <w:lang w:eastAsia="ko-KR"/>
        </w:rPr>
      </w:pPr>
      <w:r w:rsidRPr="00804D9E">
        <w:rPr>
          <w:rFonts w:ascii="Times New Roman" w:eastAsia="Times New Roman" w:hAnsi="Times New Roman" w:cs="Times New Roman"/>
          <w:color w:val="000000"/>
          <w:sz w:val="16"/>
          <w:szCs w:val="16"/>
          <w:lang w:eastAsia="ru-RU"/>
        </w:rPr>
        <w:t>5.</w:t>
      </w:r>
      <w:proofErr w:type="gramStart"/>
      <w:r w:rsidRPr="00804D9E">
        <w:rPr>
          <w:rFonts w:ascii="Times New Roman" w:eastAsia="Times New Roman" w:hAnsi="Times New Roman" w:cs="Times New Roman"/>
          <w:color w:val="000000"/>
          <w:sz w:val="16"/>
          <w:szCs w:val="16"/>
          <w:lang w:eastAsia="ru-RU"/>
        </w:rPr>
        <w:t>Контроль за</w:t>
      </w:r>
      <w:proofErr w:type="gramEnd"/>
      <w:r w:rsidRPr="00804D9E">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начальника управления социальной защиты населения администрации Мокшанского района М. В. Зимину.</w:t>
      </w:r>
    </w:p>
    <w:p w:rsidR="00804D9E" w:rsidRPr="00804D9E" w:rsidRDefault="00804D9E" w:rsidP="00804D9E">
      <w:pPr>
        <w:widowControl w:val="0"/>
        <w:autoSpaceDE w:val="0"/>
        <w:autoSpaceDN w:val="0"/>
        <w:adjustRightInd w:val="0"/>
        <w:ind w:firstLine="540"/>
        <w:rPr>
          <w:rFonts w:ascii="Times New Roman" w:eastAsia="Times New Roman" w:hAnsi="Times New Roman" w:cs="Times New Roman"/>
          <w:bCs/>
          <w:sz w:val="16"/>
          <w:szCs w:val="16"/>
          <w:lang w:eastAsia="ko-KR"/>
        </w:rPr>
      </w:pPr>
    </w:p>
    <w:tbl>
      <w:tblPr>
        <w:tblpPr w:leftFromText="180" w:rightFromText="180" w:vertAnchor="text" w:horzAnchor="margin" w:tblpY="147"/>
        <w:tblW w:w="10031" w:type="dxa"/>
        <w:tblLook w:val="04A0" w:firstRow="1" w:lastRow="0" w:firstColumn="1" w:lastColumn="0" w:noHBand="0" w:noVBand="1"/>
      </w:tblPr>
      <w:tblGrid>
        <w:gridCol w:w="3936"/>
        <w:gridCol w:w="3341"/>
        <w:gridCol w:w="2754"/>
      </w:tblGrid>
      <w:tr w:rsidR="00804D9E" w:rsidRPr="00804D9E" w:rsidTr="00087792">
        <w:trPr>
          <w:trHeight w:val="273"/>
        </w:trPr>
        <w:tc>
          <w:tcPr>
            <w:tcW w:w="3936" w:type="dxa"/>
            <w:shd w:val="clear" w:color="auto" w:fill="auto"/>
          </w:tcPr>
          <w:p w:rsidR="00804D9E" w:rsidRPr="00804D9E" w:rsidRDefault="00804D9E" w:rsidP="00804D9E">
            <w:pPr>
              <w:contextualSpacing/>
              <w:jc w:val="left"/>
              <w:rPr>
                <w:rFonts w:ascii="Times New Roman" w:eastAsia="Times New Roman" w:hAnsi="Times New Roman" w:cs="Times New Roman"/>
                <w:sz w:val="16"/>
                <w:szCs w:val="16"/>
                <w:lang w:eastAsia="ru-RU"/>
              </w:rPr>
            </w:pPr>
            <w:r w:rsidRPr="00804D9E">
              <w:rPr>
                <w:rFonts w:ascii="Times New Roman" w:eastAsia="Times New Roman" w:hAnsi="Times New Roman" w:cs="Times New Roman"/>
                <w:b/>
                <w:sz w:val="16"/>
                <w:szCs w:val="16"/>
                <w:lang w:eastAsia="ru-RU"/>
              </w:rPr>
              <w:t xml:space="preserve">Глава Мокшанского района                                                          </w:t>
            </w:r>
          </w:p>
        </w:tc>
        <w:tc>
          <w:tcPr>
            <w:tcW w:w="3341" w:type="dxa"/>
            <w:shd w:val="clear" w:color="auto" w:fill="auto"/>
          </w:tcPr>
          <w:p w:rsidR="00804D9E" w:rsidRPr="00804D9E" w:rsidRDefault="00804D9E" w:rsidP="00087792">
            <w:pPr>
              <w:spacing w:after="120"/>
              <w:rPr>
                <w:rFonts w:ascii="Times New Roman" w:eastAsia="Times New Roman" w:hAnsi="Times New Roman" w:cs="Times New Roman"/>
                <w:sz w:val="16"/>
                <w:szCs w:val="16"/>
                <w:lang w:eastAsia="ru-RU"/>
              </w:rPr>
            </w:pPr>
          </w:p>
        </w:tc>
        <w:tc>
          <w:tcPr>
            <w:tcW w:w="2754" w:type="dxa"/>
            <w:shd w:val="clear" w:color="auto" w:fill="auto"/>
          </w:tcPr>
          <w:p w:rsidR="00804D9E" w:rsidRPr="00804D9E" w:rsidRDefault="00804D9E" w:rsidP="00087792">
            <w:pPr>
              <w:spacing w:after="120"/>
              <w:ind w:left="375"/>
              <w:jc w:val="left"/>
              <w:rPr>
                <w:rFonts w:ascii="Times New Roman" w:eastAsia="Times New Roman" w:hAnsi="Times New Roman" w:cs="Times New Roman"/>
                <w:sz w:val="16"/>
                <w:szCs w:val="16"/>
                <w:lang w:eastAsia="ru-RU"/>
              </w:rPr>
            </w:pPr>
            <w:r w:rsidRPr="00804D9E">
              <w:rPr>
                <w:rFonts w:ascii="Times New Roman" w:eastAsia="Times New Roman" w:hAnsi="Times New Roman" w:cs="Times New Roman"/>
                <w:b/>
                <w:sz w:val="16"/>
                <w:szCs w:val="16"/>
                <w:lang w:eastAsia="ru-RU"/>
              </w:rPr>
              <w:t xml:space="preserve">  Н. Н. Тихомиров</w:t>
            </w:r>
          </w:p>
        </w:tc>
      </w:tr>
    </w:tbl>
    <w:p w:rsidR="00804D9E" w:rsidRPr="00804D9E" w:rsidRDefault="00804D9E" w:rsidP="00804D9E">
      <w:pPr>
        <w:widowControl w:val="0"/>
        <w:autoSpaceDE w:val="0"/>
        <w:autoSpaceDN w:val="0"/>
        <w:adjustRightInd w:val="0"/>
        <w:ind w:firstLine="540"/>
        <w:jc w:val="left"/>
        <w:rPr>
          <w:rFonts w:ascii="Times New Roman" w:eastAsia="Times New Roman" w:hAnsi="Times New Roman" w:cs="Times New Roman"/>
          <w:b/>
          <w:sz w:val="16"/>
          <w:szCs w:val="16"/>
          <w:lang w:eastAsia="ru-RU"/>
        </w:rPr>
      </w:pPr>
    </w:p>
    <w:p w:rsidR="00804D9E" w:rsidRPr="00804D9E" w:rsidRDefault="00804D9E" w:rsidP="00804D9E">
      <w:pPr>
        <w:widowControl w:val="0"/>
        <w:shd w:val="clear" w:color="auto" w:fill="FFFFFF"/>
        <w:suppressAutoHyphens/>
        <w:autoSpaceDN w:val="0"/>
        <w:ind w:firstLine="7088"/>
        <w:jc w:val="left"/>
        <w:textAlignment w:val="baseline"/>
        <w:rPr>
          <w:rFonts w:ascii="Times New Roman" w:eastAsia="Times New Roman" w:hAnsi="Times New Roman" w:cs="Times New Roman"/>
          <w:b/>
          <w:kern w:val="3"/>
          <w:sz w:val="16"/>
          <w:szCs w:val="16"/>
          <w:lang w:eastAsia="ru-RU"/>
        </w:rPr>
      </w:pPr>
    </w:p>
    <w:p w:rsidR="002A4681" w:rsidRDefault="002A4681" w:rsidP="002D4AA4">
      <w:pPr>
        <w:pStyle w:val="afd"/>
        <w:jc w:val="right"/>
        <w:rPr>
          <w:sz w:val="16"/>
          <w:szCs w:val="16"/>
        </w:rPr>
      </w:pPr>
    </w:p>
    <w:p w:rsidR="00087792" w:rsidRDefault="00087792" w:rsidP="002D4AA4">
      <w:pPr>
        <w:pStyle w:val="afd"/>
        <w:jc w:val="right"/>
        <w:rPr>
          <w:sz w:val="16"/>
          <w:szCs w:val="16"/>
        </w:rPr>
        <w:sectPr w:rsidR="00087792" w:rsidSect="0006046D">
          <w:headerReference w:type="default" r:id="rId14"/>
          <w:footerReference w:type="even" r:id="rId15"/>
          <w:footerReference w:type="default" r:id="rId16"/>
          <w:pgSz w:w="11906" w:h="16838"/>
          <w:pgMar w:top="270" w:right="794" w:bottom="567" w:left="1361" w:header="709" w:footer="281" w:gutter="0"/>
          <w:pgNumType w:start="2"/>
          <w:cols w:space="708"/>
          <w:docGrid w:linePitch="360"/>
        </w:sectPr>
      </w:pP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lastRenderedPageBreak/>
        <w:t>Приложение</w:t>
      </w: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к постановлению администрации</w:t>
      </w: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Мокшанского района Пензенской области </w:t>
      </w: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от 31.10.2023 № 943</w:t>
      </w: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«Приложение № 4.2</w:t>
      </w:r>
      <w:r w:rsidR="003112D5">
        <w:rPr>
          <w:rFonts w:ascii="Times New Roman" w:eastAsia="Lucida Sans Unicode" w:hAnsi="Times New Roman" w:cs="Times New Roman"/>
          <w:kern w:val="3"/>
          <w:sz w:val="16"/>
          <w:szCs w:val="16"/>
          <w:lang w:eastAsia="ru-RU"/>
        </w:rPr>
        <w:t xml:space="preserve">  </w:t>
      </w:r>
      <w:r w:rsidRPr="00087792">
        <w:rPr>
          <w:rFonts w:ascii="Times New Roman" w:eastAsia="Lucida Sans Unicode" w:hAnsi="Times New Roman" w:cs="Times New Roman"/>
          <w:kern w:val="3"/>
          <w:sz w:val="16"/>
          <w:szCs w:val="16"/>
          <w:lang w:eastAsia="ru-RU"/>
        </w:rPr>
        <w:t>к Муниципальной программе</w:t>
      </w: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«Социальная поддержка граждан</w:t>
      </w: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в </w:t>
      </w:r>
      <w:proofErr w:type="spellStart"/>
      <w:r w:rsidRPr="00087792">
        <w:rPr>
          <w:rFonts w:ascii="Times New Roman" w:eastAsia="Lucida Sans Unicode" w:hAnsi="Times New Roman" w:cs="Times New Roman"/>
          <w:kern w:val="3"/>
          <w:sz w:val="16"/>
          <w:szCs w:val="16"/>
          <w:lang w:eastAsia="ru-RU"/>
        </w:rPr>
        <w:t>Мокшанском</w:t>
      </w:r>
      <w:proofErr w:type="spellEnd"/>
      <w:r w:rsidRPr="00087792">
        <w:rPr>
          <w:rFonts w:ascii="Times New Roman" w:eastAsia="Lucida Sans Unicode" w:hAnsi="Times New Roman" w:cs="Times New Roman"/>
          <w:kern w:val="3"/>
          <w:sz w:val="16"/>
          <w:szCs w:val="16"/>
          <w:lang w:eastAsia="ru-RU"/>
        </w:rPr>
        <w:t xml:space="preserve"> районе Пензенской области</w:t>
      </w: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на 2014-2027 годы»  </w:t>
      </w: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087792">
        <w:rPr>
          <w:rFonts w:ascii="Times New Roman" w:eastAsia="Lucida Sans Unicode" w:hAnsi="Times New Roman" w:cs="Times New Roman"/>
          <w:b/>
          <w:kern w:val="3"/>
          <w:sz w:val="16"/>
          <w:szCs w:val="16"/>
          <w:lang w:eastAsia="ru-RU"/>
        </w:rPr>
        <w:t>Ресурсное обеспечение</w:t>
      </w:r>
    </w:p>
    <w:p w:rsidR="007A06B3" w:rsidRDefault="00087792" w:rsidP="00087792">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087792">
        <w:rPr>
          <w:rFonts w:ascii="Times New Roman" w:eastAsia="Lucida Sans Unicode"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087792">
        <w:rPr>
          <w:rFonts w:ascii="Times New Roman" w:eastAsia="Lucida Sans Unicode" w:hAnsi="Times New Roman" w:cs="Times New Roman"/>
          <w:b/>
          <w:kern w:val="3"/>
          <w:sz w:val="16"/>
          <w:szCs w:val="16"/>
          <w:lang w:eastAsia="ru-RU"/>
        </w:rPr>
        <w:t>Мокшанском</w:t>
      </w:r>
      <w:proofErr w:type="spellEnd"/>
      <w:r w:rsidRPr="00087792">
        <w:rPr>
          <w:rFonts w:ascii="Times New Roman" w:eastAsia="Lucida Sans Unicode" w:hAnsi="Times New Roman" w:cs="Times New Roman"/>
          <w:b/>
          <w:kern w:val="3"/>
          <w:sz w:val="16"/>
          <w:szCs w:val="16"/>
          <w:lang w:eastAsia="ru-RU"/>
        </w:rPr>
        <w:t xml:space="preserve"> районе Пензенской области на 2014-2027 годы»</w:t>
      </w: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087792">
        <w:rPr>
          <w:rFonts w:ascii="Times New Roman" w:eastAsia="Lucida Sans Unicode" w:hAnsi="Times New Roman" w:cs="Times New Roman"/>
          <w:b/>
          <w:kern w:val="3"/>
          <w:sz w:val="16"/>
          <w:szCs w:val="16"/>
          <w:lang w:eastAsia="ru-RU"/>
        </w:rPr>
        <w:t xml:space="preserve"> за счет всех источников финансирования на 2022-2027 годы</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bl>
      <w:tblPr>
        <w:tblW w:w="1566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760"/>
        <w:gridCol w:w="1096"/>
        <w:gridCol w:w="3312"/>
        <w:gridCol w:w="4536"/>
        <w:gridCol w:w="1014"/>
        <w:gridCol w:w="980"/>
        <w:gridCol w:w="992"/>
        <w:gridCol w:w="993"/>
        <w:gridCol w:w="992"/>
        <w:gridCol w:w="992"/>
      </w:tblGrid>
      <w:tr w:rsidR="00087792" w:rsidRPr="00087792" w:rsidTr="003112D5">
        <w:trPr>
          <w:cantSplit/>
          <w:trHeight w:val="23"/>
        </w:trPr>
        <w:tc>
          <w:tcPr>
            <w:tcW w:w="5168" w:type="dxa"/>
            <w:gridSpan w:val="3"/>
            <w:shd w:val="clear" w:color="auto" w:fill="auto"/>
            <w:tcMar>
              <w:top w:w="0" w:type="dxa"/>
              <w:left w:w="0" w:type="dxa"/>
              <w:bottom w:w="0" w:type="dxa"/>
              <w:right w:w="0" w:type="dxa"/>
            </w:tcMar>
          </w:tcPr>
          <w:p w:rsidR="00087792" w:rsidRPr="00087792" w:rsidRDefault="00087792" w:rsidP="003112D5">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Ответственный исполнитель</w:t>
            </w:r>
            <w:r w:rsidR="003112D5">
              <w:rPr>
                <w:rFonts w:ascii="Times New Roman" w:eastAsia="Lucida Sans Unicode" w:hAnsi="Times New Roman" w:cs="Times New Roman"/>
                <w:kern w:val="3"/>
                <w:sz w:val="16"/>
                <w:szCs w:val="16"/>
                <w:lang w:eastAsia="ru-RU"/>
              </w:rPr>
              <w:t xml:space="preserve">   </w:t>
            </w:r>
            <w:r w:rsidRPr="00087792">
              <w:rPr>
                <w:rFonts w:ascii="Times New Roman" w:eastAsia="Lucida Sans Unicode" w:hAnsi="Times New Roman" w:cs="Times New Roman"/>
                <w:kern w:val="3"/>
                <w:sz w:val="16"/>
                <w:szCs w:val="16"/>
                <w:lang w:eastAsia="ru-RU"/>
              </w:rPr>
              <w:t>муниципальной программы</w:t>
            </w:r>
          </w:p>
        </w:tc>
        <w:tc>
          <w:tcPr>
            <w:tcW w:w="10499" w:type="dxa"/>
            <w:gridSpan w:val="7"/>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Управление социальной защиты населения администрации Мокшанского района Пензенской области</w:t>
            </w:r>
          </w:p>
        </w:tc>
      </w:tr>
      <w:tr w:rsidR="00087792" w:rsidRPr="00087792" w:rsidTr="003112D5">
        <w:trPr>
          <w:cantSplit/>
          <w:trHeight w:val="23"/>
        </w:trPr>
        <w:tc>
          <w:tcPr>
            <w:tcW w:w="760" w:type="dxa"/>
            <w:vMerge w:val="restart"/>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N </w:t>
            </w:r>
            <w:proofErr w:type="gramStart"/>
            <w:r w:rsidRPr="00087792">
              <w:rPr>
                <w:rFonts w:ascii="Times New Roman" w:eastAsia="Lucida Sans Unicode" w:hAnsi="Times New Roman" w:cs="Times New Roman"/>
                <w:kern w:val="3"/>
                <w:sz w:val="16"/>
                <w:szCs w:val="16"/>
                <w:lang w:eastAsia="ru-RU"/>
              </w:rPr>
              <w:t>п</w:t>
            </w:r>
            <w:proofErr w:type="gramEnd"/>
            <w:r w:rsidRPr="00087792">
              <w:rPr>
                <w:rFonts w:ascii="Times New Roman" w:eastAsia="Lucida Sans Unicode" w:hAnsi="Times New Roman" w:cs="Times New Roman"/>
                <w:kern w:val="3"/>
                <w:sz w:val="16"/>
                <w:szCs w:val="16"/>
                <w:lang w:eastAsia="ru-RU"/>
              </w:rPr>
              <w:t>/п</w:t>
            </w:r>
          </w:p>
        </w:tc>
        <w:tc>
          <w:tcPr>
            <w:tcW w:w="1096" w:type="dxa"/>
            <w:vMerge w:val="restart"/>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Статус</w:t>
            </w:r>
          </w:p>
        </w:tc>
        <w:tc>
          <w:tcPr>
            <w:tcW w:w="3312" w:type="dxa"/>
            <w:vMerge w:val="restart"/>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Наименование муниципальной программы, подпрограммы, основного мероприятия</w:t>
            </w:r>
          </w:p>
        </w:tc>
        <w:tc>
          <w:tcPr>
            <w:tcW w:w="4536" w:type="dxa"/>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Источник финансирования</w:t>
            </w:r>
          </w:p>
        </w:tc>
        <w:tc>
          <w:tcPr>
            <w:tcW w:w="4971" w:type="dxa"/>
            <w:gridSpan w:val="5"/>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Оценка расходов (тыс. руб.)</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23"/>
        </w:trPr>
        <w:tc>
          <w:tcPr>
            <w:tcW w:w="760"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2022г.</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2023г</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2024г.</w:t>
            </w:r>
          </w:p>
        </w:tc>
        <w:tc>
          <w:tcPr>
            <w:tcW w:w="993" w:type="dxa"/>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2025г.</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2026г.</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2027</w:t>
            </w:r>
          </w:p>
        </w:tc>
      </w:tr>
      <w:tr w:rsidR="00087792" w:rsidRPr="00087792" w:rsidTr="003112D5">
        <w:trPr>
          <w:cantSplit/>
          <w:trHeight w:val="23"/>
        </w:trPr>
        <w:tc>
          <w:tcPr>
            <w:tcW w:w="760" w:type="dxa"/>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w:t>
            </w:r>
          </w:p>
        </w:tc>
        <w:tc>
          <w:tcPr>
            <w:tcW w:w="1096" w:type="dxa"/>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w:t>
            </w:r>
          </w:p>
        </w:tc>
        <w:tc>
          <w:tcPr>
            <w:tcW w:w="3312"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w:t>
            </w:r>
          </w:p>
        </w:tc>
        <w:tc>
          <w:tcPr>
            <w:tcW w:w="4536"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8</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w:t>
            </w:r>
          </w:p>
        </w:tc>
      </w:tr>
      <w:tr w:rsidR="00087792" w:rsidRPr="00087792" w:rsidTr="003112D5">
        <w:trPr>
          <w:cantSplit/>
          <w:trHeight w:val="76"/>
        </w:trPr>
        <w:tc>
          <w:tcPr>
            <w:tcW w:w="760" w:type="dxa"/>
            <w:vMerge w:val="restart"/>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val="restart"/>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Муници</w:t>
            </w:r>
            <w:proofErr w:type="spellEnd"/>
          </w:p>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пальная</w:t>
            </w:r>
            <w:proofErr w:type="spellEnd"/>
            <w:r w:rsidRPr="00087792">
              <w:rPr>
                <w:rFonts w:ascii="Times New Roman" w:eastAsia="Lucida Sans Unicode" w:hAnsi="Times New Roman" w:cs="Times New Roman"/>
                <w:kern w:val="3"/>
                <w:sz w:val="16"/>
                <w:szCs w:val="16"/>
                <w:lang w:eastAsia="ru-RU"/>
              </w:rPr>
              <w:t xml:space="preserve"> программа </w:t>
            </w:r>
          </w:p>
        </w:tc>
        <w:tc>
          <w:tcPr>
            <w:tcW w:w="3312" w:type="dxa"/>
            <w:vMerge w:val="restart"/>
            <w:shd w:val="clear" w:color="auto" w:fill="auto"/>
            <w:tcMar>
              <w:top w:w="0" w:type="dxa"/>
              <w:left w:w="0" w:type="dxa"/>
              <w:bottom w:w="0" w:type="dxa"/>
              <w:right w:w="0" w:type="dxa"/>
            </w:tcMar>
          </w:tcPr>
          <w:p w:rsidR="00087792" w:rsidRPr="00087792" w:rsidRDefault="00087792" w:rsidP="00F335BA">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«Социальная поддержка граждан в </w:t>
            </w:r>
            <w:proofErr w:type="spellStart"/>
            <w:r w:rsidRPr="00087792">
              <w:rPr>
                <w:rFonts w:ascii="Times New Roman" w:eastAsia="Lucida Sans Unicode" w:hAnsi="Times New Roman" w:cs="Times New Roman"/>
                <w:kern w:val="3"/>
                <w:sz w:val="16"/>
                <w:szCs w:val="16"/>
                <w:lang w:eastAsia="ru-RU"/>
              </w:rPr>
              <w:t>Мокшанском</w:t>
            </w:r>
            <w:proofErr w:type="spellEnd"/>
            <w:r w:rsidR="00F335BA">
              <w:rPr>
                <w:rFonts w:ascii="Times New Roman" w:eastAsia="Lucida Sans Unicode" w:hAnsi="Times New Roman" w:cs="Times New Roman"/>
                <w:kern w:val="3"/>
                <w:sz w:val="16"/>
                <w:szCs w:val="16"/>
                <w:lang w:eastAsia="ru-RU"/>
              </w:rPr>
              <w:t xml:space="preserve"> </w:t>
            </w:r>
            <w:r w:rsidRPr="00087792">
              <w:rPr>
                <w:rFonts w:ascii="Times New Roman" w:eastAsia="Lucida Sans Unicode" w:hAnsi="Times New Roman" w:cs="Times New Roman"/>
                <w:kern w:val="3"/>
                <w:sz w:val="16"/>
                <w:szCs w:val="16"/>
                <w:lang w:eastAsia="ru-RU"/>
              </w:rPr>
              <w:t>районе на 2014-2027 годы»</w:t>
            </w:r>
          </w:p>
        </w:tc>
        <w:tc>
          <w:tcPr>
            <w:tcW w:w="4536" w:type="dxa"/>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197680,1</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167374,4</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163819,0</w:t>
            </w:r>
          </w:p>
        </w:tc>
        <w:tc>
          <w:tcPr>
            <w:tcW w:w="993" w:type="dxa"/>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130940,1</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130940,1</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130940,1</w:t>
            </w:r>
          </w:p>
        </w:tc>
      </w:tr>
      <w:tr w:rsidR="00087792" w:rsidRPr="00087792" w:rsidTr="003112D5">
        <w:trPr>
          <w:cantSplit/>
          <w:trHeight w:val="23"/>
        </w:trPr>
        <w:tc>
          <w:tcPr>
            <w:tcW w:w="760"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23"/>
        </w:trPr>
        <w:tc>
          <w:tcPr>
            <w:tcW w:w="760"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2570,6</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2</w:t>
            </w:r>
            <w:r w:rsidRPr="00087792">
              <w:rPr>
                <w:rFonts w:ascii="Times New Roman" w:eastAsia="Lucida Sans Unicode" w:hAnsi="Times New Roman" w:cs="Times New Roman"/>
                <w:kern w:val="3"/>
                <w:sz w:val="16"/>
                <w:szCs w:val="16"/>
                <w:lang w:eastAsia="ru-RU"/>
              </w:rPr>
              <w:t>518,0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2122,7</w:t>
            </w:r>
          </w:p>
        </w:tc>
        <w:tc>
          <w:tcPr>
            <w:tcW w:w="993" w:type="dxa"/>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2122,7</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2122,7</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2122,7</w:t>
            </w:r>
          </w:p>
        </w:tc>
      </w:tr>
      <w:tr w:rsidR="00087792" w:rsidRPr="00087792" w:rsidTr="003112D5">
        <w:trPr>
          <w:cantSplit/>
          <w:trHeight w:val="23"/>
        </w:trPr>
        <w:tc>
          <w:tcPr>
            <w:tcW w:w="760"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104119,5</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58702,8</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48746,9</w:t>
            </w:r>
          </w:p>
        </w:tc>
        <w:tc>
          <w:tcPr>
            <w:tcW w:w="993" w:type="dxa"/>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15160,3</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15160,3</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15160,3</w:t>
            </w:r>
          </w:p>
        </w:tc>
      </w:tr>
      <w:tr w:rsidR="00087792" w:rsidRPr="00087792" w:rsidTr="003112D5">
        <w:trPr>
          <w:cantSplit/>
          <w:trHeight w:val="23"/>
        </w:trPr>
        <w:tc>
          <w:tcPr>
            <w:tcW w:w="760"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90990,0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106153,6</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112949,4</w:t>
            </w:r>
          </w:p>
        </w:tc>
        <w:tc>
          <w:tcPr>
            <w:tcW w:w="993" w:type="dxa"/>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113657,1</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113657,1</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1113657,1</w:t>
            </w:r>
          </w:p>
        </w:tc>
      </w:tr>
      <w:tr w:rsidR="00087792" w:rsidRPr="00087792" w:rsidTr="003112D5">
        <w:trPr>
          <w:cantSplit/>
          <w:trHeight w:val="23"/>
        </w:trPr>
        <w:tc>
          <w:tcPr>
            <w:tcW w:w="760"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val="restart"/>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w:t>
            </w:r>
          </w:p>
        </w:tc>
        <w:tc>
          <w:tcPr>
            <w:tcW w:w="1096" w:type="dxa"/>
            <w:vMerge w:val="restart"/>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Подпрог</w:t>
            </w:r>
            <w:proofErr w:type="spellEnd"/>
          </w:p>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рамма</w:t>
            </w:r>
            <w:proofErr w:type="spellEnd"/>
            <w:r w:rsidRPr="00087792">
              <w:rPr>
                <w:rFonts w:ascii="Times New Roman" w:eastAsia="Lucida Sans Unicode" w:hAnsi="Times New Roman" w:cs="Times New Roman"/>
                <w:kern w:val="3"/>
                <w:sz w:val="16"/>
                <w:szCs w:val="16"/>
                <w:lang w:eastAsia="ru-RU"/>
              </w:rPr>
              <w:t xml:space="preserve"> 1</w:t>
            </w:r>
          </w:p>
        </w:tc>
        <w:tc>
          <w:tcPr>
            <w:tcW w:w="3312" w:type="dxa"/>
            <w:vMerge w:val="restart"/>
            <w:shd w:val="clear" w:color="auto" w:fill="auto"/>
            <w:tcMar>
              <w:top w:w="0" w:type="dxa"/>
              <w:bottom w:w="0" w:type="dxa"/>
            </w:tcMar>
          </w:tcPr>
          <w:p w:rsidR="00087792" w:rsidRPr="00087792" w:rsidRDefault="00087792" w:rsidP="0008779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Малых дел</w:t>
            </w: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108,0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78"/>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val="restart"/>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w:t>
            </w:r>
          </w:p>
        </w:tc>
        <w:tc>
          <w:tcPr>
            <w:tcW w:w="1096" w:type="dxa"/>
            <w:vMerge w:val="restart"/>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Основное </w:t>
            </w:r>
            <w:proofErr w:type="spellStart"/>
            <w:r w:rsidRPr="00087792">
              <w:rPr>
                <w:rFonts w:ascii="Times New Roman" w:eastAsia="Lucida Sans Unicode" w:hAnsi="Times New Roman" w:cs="Times New Roman"/>
                <w:kern w:val="3"/>
                <w:sz w:val="16"/>
                <w:szCs w:val="16"/>
                <w:lang w:eastAsia="ru-RU"/>
              </w:rPr>
              <w:t>мероприя</w:t>
            </w:r>
            <w:proofErr w:type="spellEnd"/>
          </w:p>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тие</w:t>
            </w:r>
            <w:proofErr w:type="spellEnd"/>
            <w:r w:rsidRPr="00087792">
              <w:rPr>
                <w:rFonts w:ascii="Times New Roman" w:eastAsia="Lucida Sans Unicode" w:hAnsi="Times New Roman" w:cs="Times New Roman"/>
                <w:kern w:val="3"/>
                <w:sz w:val="16"/>
                <w:szCs w:val="16"/>
                <w:lang w:eastAsia="ru-RU"/>
              </w:rPr>
              <w:t xml:space="preserve"> 1</w:t>
            </w:r>
          </w:p>
        </w:tc>
        <w:tc>
          <w:tcPr>
            <w:tcW w:w="3312" w:type="dxa"/>
            <w:vMerge w:val="restart"/>
            <w:shd w:val="clear" w:color="auto" w:fill="auto"/>
            <w:tcMar>
              <w:top w:w="0" w:type="dxa"/>
              <w:bottom w:w="0" w:type="dxa"/>
            </w:tcMar>
          </w:tcPr>
          <w:p w:rsidR="00087792" w:rsidRPr="00087792" w:rsidRDefault="00087792" w:rsidP="007A06B3">
            <w:pPr>
              <w:widowControl w:val="0"/>
              <w:suppressAutoHyphens/>
              <w:autoSpaceDN w:val="0"/>
              <w:ind w:left="42" w:firstLine="141"/>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108,0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53"/>
        </w:trPr>
        <w:tc>
          <w:tcPr>
            <w:tcW w:w="760" w:type="dxa"/>
            <w:vMerge/>
            <w:tcBorders>
              <w:bottom w:val="single" w:sz="4" w:space="0" w:color="000000"/>
            </w:tcBorders>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tcBorders>
              <w:bottom w:val="single" w:sz="4" w:space="0" w:color="000000"/>
            </w:tcBorders>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val="restart"/>
            <w:tcBorders>
              <w:right w:val="single" w:sz="6" w:space="0" w:color="000000"/>
            </w:tcBorders>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Подпрог</w:t>
            </w:r>
            <w:proofErr w:type="spellEnd"/>
          </w:p>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рамма</w:t>
            </w:r>
            <w:proofErr w:type="spellEnd"/>
            <w:r w:rsidRPr="00087792">
              <w:rPr>
                <w:rFonts w:ascii="Times New Roman" w:eastAsia="Lucida Sans Unicode" w:hAnsi="Times New Roman" w:cs="Times New Roman"/>
                <w:kern w:val="3"/>
                <w:sz w:val="16"/>
                <w:szCs w:val="16"/>
                <w:lang w:eastAsia="ru-RU"/>
              </w:rPr>
              <w:t xml:space="preserve"> 2</w:t>
            </w:r>
          </w:p>
        </w:tc>
        <w:tc>
          <w:tcPr>
            <w:tcW w:w="3312" w:type="dxa"/>
            <w:vMerge w:val="restart"/>
            <w:tcBorders>
              <w:left w:val="single" w:sz="6" w:space="0" w:color="000000"/>
            </w:tcBorders>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tcBorders>
              <w:top w:val="single" w:sz="6" w:space="0" w:color="000000"/>
              <w:left w:val="single" w:sz="6" w:space="0" w:color="000000"/>
            </w:tcBorders>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tcBorders>
              <w:top w:val="single" w:sz="6" w:space="0" w:color="000000"/>
              <w:left w:val="single" w:sz="6" w:space="0" w:color="000000"/>
            </w:tcBorders>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tcBorders>
              <w:top w:val="single" w:sz="6" w:space="0" w:color="000000"/>
              <w:left w:val="single" w:sz="6" w:space="0" w:color="000000"/>
            </w:tcBorders>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tcBorders>
              <w:top w:val="single" w:sz="6" w:space="0" w:color="000000"/>
              <w:left w:val="single" w:sz="6" w:space="0" w:color="000000"/>
            </w:tcBorders>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tcBorders>
              <w:top w:val="single" w:sz="6" w:space="0" w:color="000000"/>
              <w:left w:val="single" w:sz="6" w:space="0" w:color="000000"/>
            </w:tcBorders>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7A06B3" w:rsidRPr="00087792" w:rsidRDefault="00087792" w:rsidP="00F335B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val="restart"/>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w:t>
            </w:r>
          </w:p>
        </w:tc>
        <w:tc>
          <w:tcPr>
            <w:tcW w:w="1096" w:type="dxa"/>
            <w:vMerge w:val="restart"/>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Основное </w:t>
            </w:r>
            <w:proofErr w:type="spellStart"/>
            <w:r w:rsidRPr="00087792">
              <w:rPr>
                <w:rFonts w:ascii="Times New Roman" w:eastAsia="Lucida Sans Unicode" w:hAnsi="Times New Roman" w:cs="Times New Roman"/>
                <w:kern w:val="3"/>
                <w:sz w:val="16"/>
                <w:szCs w:val="16"/>
                <w:lang w:eastAsia="ru-RU"/>
              </w:rPr>
              <w:t>мероприя</w:t>
            </w:r>
            <w:proofErr w:type="spellEnd"/>
          </w:p>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тие</w:t>
            </w:r>
            <w:proofErr w:type="spellEnd"/>
            <w:r w:rsidRPr="00087792">
              <w:rPr>
                <w:rFonts w:ascii="Times New Roman" w:eastAsia="Lucida Sans Unicode" w:hAnsi="Times New Roman" w:cs="Times New Roman"/>
                <w:kern w:val="3"/>
                <w:sz w:val="16"/>
                <w:szCs w:val="16"/>
                <w:lang w:eastAsia="ru-RU"/>
              </w:rPr>
              <w:t xml:space="preserve"> 1</w:t>
            </w:r>
          </w:p>
        </w:tc>
        <w:tc>
          <w:tcPr>
            <w:tcW w:w="3312" w:type="dxa"/>
            <w:vMerge w:val="restart"/>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Содействие гражданам по выходу из сложной жизненной ситуации</w:t>
            </w: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val="restart"/>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w:t>
            </w:r>
          </w:p>
        </w:tc>
        <w:tc>
          <w:tcPr>
            <w:tcW w:w="1096" w:type="dxa"/>
            <w:vMerge w:val="restart"/>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Подпрог</w:t>
            </w:r>
            <w:proofErr w:type="spellEnd"/>
          </w:p>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рамма</w:t>
            </w:r>
            <w:proofErr w:type="spellEnd"/>
            <w:r w:rsidRPr="00087792">
              <w:rPr>
                <w:rFonts w:ascii="Times New Roman" w:eastAsia="Lucida Sans Unicode" w:hAnsi="Times New Roman" w:cs="Times New Roman"/>
                <w:kern w:val="3"/>
                <w:sz w:val="16"/>
                <w:szCs w:val="16"/>
                <w:lang w:eastAsia="ru-RU"/>
              </w:rPr>
              <w:t xml:space="preserve"> 3</w:t>
            </w:r>
          </w:p>
        </w:tc>
        <w:tc>
          <w:tcPr>
            <w:tcW w:w="3312" w:type="dxa"/>
            <w:vMerge w:val="restart"/>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Старшее поколение </w:t>
            </w: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12916,4</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11856,3</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21530,8</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14,6</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12772,8</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10987,3</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21315,5</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129,0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854,0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215,3</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69"/>
        </w:trPr>
        <w:tc>
          <w:tcPr>
            <w:tcW w:w="760" w:type="dxa"/>
            <w:vMerge w:val="restart"/>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3.1</w:t>
            </w:r>
          </w:p>
        </w:tc>
        <w:tc>
          <w:tcPr>
            <w:tcW w:w="1096" w:type="dxa"/>
            <w:vMerge w:val="restart"/>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Основное </w:t>
            </w:r>
            <w:proofErr w:type="spellStart"/>
            <w:r w:rsidRPr="00087792">
              <w:rPr>
                <w:rFonts w:ascii="Times New Roman" w:eastAsia="Lucida Sans Unicode" w:hAnsi="Times New Roman" w:cs="Times New Roman"/>
                <w:kern w:val="3"/>
                <w:sz w:val="16"/>
                <w:szCs w:val="16"/>
                <w:lang w:eastAsia="ru-RU"/>
              </w:rPr>
              <w:t>мероприя</w:t>
            </w:r>
            <w:proofErr w:type="spellEnd"/>
          </w:p>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тие</w:t>
            </w:r>
            <w:proofErr w:type="spellEnd"/>
            <w:r w:rsidRPr="00087792">
              <w:rPr>
                <w:rFonts w:ascii="Times New Roman" w:eastAsia="Lucida Sans Unicode" w:hAnsi="Times New Roman" w:cs="Times New Roman"/>
                <w:kern w:val="3"/>
                <w:sz w:val="16"/>
                <w:szCs w:val="16"/>
                <w:lang w:eastAsia="ru-RU"/>
              </w:rPr>
              <w:t xml:space="preserve"> 1</w:t>
            </w:r>
          </w:p>
        </w:tc>
        <w:tc>
          <w:tcPr>
            <w:tcW w:w="3312" w:type="dxa"/>
            <w:vMerge w:val="restart"/>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Совершенствование мер социальной защиты и </w:t>
            </w:r>
            <w:proofErr w:type="gramStart"/>
            <w:r w:rsidRPr="00087792">
              <w:rPr>
                <w:rFonts w:ascii="Times New Roman" w:eastAsia="Lucida Sans Unicode" w:hAnsi="Times New Roman" w:cs="Times New Roman"/>
                <w:kern w:val="3"/>
                <w:sz w:val="16"/>
                <w:szCs w:val="16"/>
                <w:lang w:eastAsia="ru-RU"/>
              </w:rPr>
              <w:t>социального</w:t>
            </w:r>
            <w:proofErr w:type="gramEnd"/>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обслуживания пожилых людей сельской местности</w:t>
            </w: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15"/>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337"/>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14,6</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87"/>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3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79"/>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79"/>
        </w:trPr>
        <w:tc>
          <w:tcPr>
            <w:tcW w:w="760" w:type="dxa"/>
            <w:vMerge w:val="restart"/>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3.2</w:t>
            </w:r>
          </w:p>
        </w:tc>
        <w:tc>
          <w:tcPr>
            <w:tcW w:w="1096" w:type="dxa"/>
            <w:vMerge w:val="restart"/>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Основное </w:t>
            </w:r>
            <w:proofErr w:type="spellStart"/>
            <w:r w:rsidRPr="00087792">
              <w:rPr>
                <w:rFonts w:ascii="Times New Roman" w:eastAsia="Lucida Sans Unicode" w:hAnsi="Times New Roman" w:cs="Times New Roman"/>
                <w:kern w:val="3"/>
                <w:sz w:val="16"/>
                <w:szCs w:val="16"/>
                <w:lang w:eastAsia="ru-RU"/>
              </w:rPr>
              <w:t>мероприя</w:t>
            </w:r>
            <w:proofErr w:type="spellEnd"/>
          </w:p>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тие</w:t>
            </w:r>
            <w:proofErr w:type="spellEnd"/>
            <w:r w:rsidRPr="00087792">
              <w:rPr>
                <w:rFonts w:ascii="Times New Roman" w:eastAsia="Lucida Sans Unicode" w:hAnsi="Times New Roman" w:cs="Times New Roman"/>
                <w:kern w:val="3"/>
                <w:sz w:val="16"/>
                <w:szCs w:val="16"/>
                <w:lang w:eastAsia="ru-RU"/>
              </w:rPr>
              <w:t xml:space="preserve"> </w:t>
            </w:r>
            <w:r w:rsidRPr="00087792">
              <w:rPr>
                <w:rFonts w:ascii="Times New Roman" w:eastAsia="Lucida Sans Unicode" w:hAnsi="Times New Roman" w:cs="Times New Roman"/>
                <w:kern w:val="3"/>
                <w:sz w:val="16"/>
                <w:szCs w:val="16"/>
                <w:lang w:val="en-US" w:eastAsia="ru-RU"/>
              </w:rPr>
              <w:t>2</w:t>
            </w:r>
          </w:p>
        </w:tc>
        <w:tc>
          <w:tcPr>
            <w:tcW w:w="3312" w:type="dxa"/>
            <w:vMerge w:val="restart"/>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Региональный проект «Старшее поколение»</w:t>
            </w: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12901,8</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11098,3</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21530,8</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79"/>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79"/>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79"/>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12772,8</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10987,3</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21315,5</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79"/>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129,0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111,0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215,3</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79"/>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79"/>
        </w:trPr>
        <w:tc>
          <w:tcPr>
            <w:tcW w:w="760" w:type="dxa"/>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3.3</w:t>
            </w:r>
          </w:p>
        </w:tc>
        <w:tc>
          <w:tcPr>
            <w:tcW w:w="1096" w:type="dxa"/>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743,0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79"/>
        </w:trPr>
        <w:tc>
          <w:tcPr>
            <w:tcW w:w="760" w:type="dxa"/>
            <w:vMerge w:val="restart"/>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val="restart"/>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Основное </w:t>
            </w:r>
            <w:proofErr w:type="spellStart"/>
            <w:r w:rsidRPr="00087792">
              <w:rPr>
                <w:rFonts w:ascii="Times New Roman" w:eastAsia="Lucida Sans Unicode" w:hAnsi="Times New Roman" w:cs="Times New Roman"/>
                <w:kern w:val="3"/>
                <w:sz w:val="16"/>
                <w:szCs w:val="16"/>
                <w:lang w:eastAsia="ru-RU"/>
              </w:rPr>
              <w:t>мероприя</w:t>
            </w:r>
            <w:proofErr w:type="spellEnd"/>
          </w:p>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тие</w:t>
            </w:r>
            <w:proofErr w:type="spellEnd"/>
            <w:r w:rsidRPr="00087792">
              <w:rPr>
                <w:rFonts w:ascii="Times New Roman" w:eastAsia="Lucida Sans Unicode" w:hAnsi="Times New Roman" w:cs="Times New Roman"/>
                <w:kern w:val="3"/>
                <w:sz w:val="16"/>
                <w:szCs w:val="16"/>
                <w:lang w:eastAsia="ru-RU"/>
              </w:rPr>
              <w:t xml:space="preserve"> </w:t>
            </w:r>
            <w:r w:rsidRPr="00087792">
              <w:rPr>
                <w:rFonts w:ascii="Times New Roman" w:eastAsia="Lucida Sans Unicode" w:hAnsi="Times New Roman" w:cs="Times New Roman"/>
                <w:kern w:val="3"/>
                <w:sz w:val="16"/>
                <w:szCs w:val="16"/>
                <w:lang w:val="en-US" w:eastAsia="ru-RU"/>
              </w:rPr>
              <w:t>3</w:t>
            </w:r>
          </w:p>
        </w:tc>
        <w:tc>
          <w:tcPr>
            <w:tcW w:w="3312" w:type="dxa"/>
            <w:vMerge w:val="restart"/>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Создание системы долговременного ухода за гражданами пожилого возраста и инвалидами, нуждающимися в уходе</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(за счет средств бюджета Пензенской области)</w:t>
            </w: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79"/>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79"/>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79"/>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743,0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179"/>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26"/>
        </w:trPr>
        <w:tc>
          <w:tcPr>
            <w:tcW w:w="760" w:type="dxa"/>
            <w:vMerge w:val="restart"/>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w:t>
            </w:r>
          </w:p>
        </w:tc>
        <w:tc>
          <w:tcPr>
            <w:tcW w:w="1096" w:type="dxa"/>
            <w:vMerge w:val="restart"/>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Подпрог</w:t>
            </w:r>
            <w:proofErr w:type="spellEnd"/>
          </w:p>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рамма</w:t>
            </w:r>
            <w:proofErr w:type="spellEnd"/>
            <w:r w:rsidRPr="00087792">
              <w:rPr>
                <w:rFonts w:ascii="Times New Roman" w:eastAsia="Lucida Sans Unicode" w:hAnsi="Times New Roman" w:cs="Times New Roman"/>
                <w:kern w:val="3"/>
                <w:sz w:val="16"/>
                <w:szCs w:val="16"/>
                <w:lang w:eastAsia="ru-RU"/>
              </w:rPr>
              <w:t xml:space="preserve"> 4</w:t>
            </w:r>
          </w:p>
        </w:tc>
        <w:tc>
          <w:tcPr>
            <w:tcW w:w="3312" w:type="dxa"/>
            <w:vMerge w:val="restart"/>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Предоставление мер социальной поддержки отдельным категориям граждан</w:t>
            </w: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165721,8</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087792">
              <w:rPr>
                <w:rFonts w:ascii="Times New Roman" w:eastAsia="Lucida Sans Unicode" w:hAnsi="Times New Roman" w:cs="Times New Roman"/>
                <w:kern w:val="3"/>
                <w:sz w:val="16"/>
                <w:szCs w:val="16"/>
                <w:highlight w:val="yellow"/>
                <w:lang w:eastAsia="ru-RU"/>
              </w:rPr>
              <w:t>117175,8</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113863,0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102499,5</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102499,5</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102499,5</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2096,5</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1795,0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90794,7</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46947,2</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26409,3</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14120,3</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14120,3</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14120,3</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72830,6</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087792">
              <w:rPr>
                <w:rFonts w:ascii="Times New Roman" w:eastAsia="Lucida Sans Unicode" w:hAnsi="Times New Roman" w:cs="Times New Roman"/>
                <w:kern w:val="3"/>
                <w:sz w:val="16"/>
                <w:szCs w:val="16"/>
                <w:highlight w:val="yellow"/>
                <w:lang w:eastAsia="ru-RU"/>
              </w:rPr>
              <w:t>68433,6</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86039,0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86964,5</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86964,5</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86964,5</w:t>
            </w:r>
          </w:p>
        </w:tc>
      </w:tr>
      <w:tr w:rsidR="00087792" w:rsidRPr="00087792" w:rsidTr="003112D5">
        <w:trPr>
          <w:cantSplit/>
          <w:trHeight w:val="23"/>
        </w:trPr>
        <w:tc>
          <w:tcPr>
            <w:tcW w:w="760" w:type="dxa"/>
            <w:vMerge/>
            <w:tcBorders>
              <w:bottom w:val="single" w:sz="4" w:space="0" w:color="000000"/>
            </w:tcBorders>
            <w:shd w:val="clear" w:color="auto" w:fill="auto"/>
            <w:tcMar>
              <w:top w:w="0" w:type="dxa"/>
              <w:left w:w="108" w:type="dxa"/>
              <w:bottom w:w="0" w:type="dxa"/>
              <w:right w:w="108"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tcBorders>
              <w:bottom w:val="single" w:sz="4" w:space="0" w:color="000000"/>
            </w:tcBorders>
            <w:shd w:val="clear" w:color="auto" w:fill="auto"/>
            <w:tcMar>
              <w:top w:w="0" w:type="dxa"/>
              <w:bottom w:w="0" w:type="dxa"/>
            </w:tcMa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val="restart"/>
            <w:tcBorders>
              <w:right w:val="single" w:sz="6" w:space="0" w:color="000000"/>
            </w:tcBorders>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4.1</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Основное </w:t>
            </w:r>
            <w:proofErr w:type="spellStart"/>
            <w:r w:rsidRPr="00087792">
              <w:rPr>
                <w:rFonts w:ascii="Times New Roman" w:eastAsia="Lucida Sans Unicode" w:hAnsi="Times New Roman" w:cs="Times New Roman"/>
                <w:kern w:val="3"/>
                <w:sz w:val="16"/>
                <w:szCs w:val="16"/>
                <w:lang w:eastAsia="ru-RU"/>
              </w:rPr>
              <w:t>мероприя</w:t>
            </w:r>
            <w:proofErr w:type="spellEnd"/>
          </w:p>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тие</w:t>
            </w:r>
            <w:proofErr w:type="spellEnd"/>
            <w:r w:rsidRPr="00087792">
              <w:rPr>
                <w:rFonts w:ascii="Times New Roman" w:eastAsia="Lucida Sans Unicode" w:hAnsi="Times New Roman" w:cs="Times New Roman"/>
                <w:kern w:val="3"/>
                <w:sz w:val="16"/>
                <w:szCs w:val="16"/>
                <w:lang w:eastAsia="ru-RU"/>
              </w:rPr>
              <w:t xml:space="preserve"> 1</w:t>
            </w:r>
          </w:p>
        </w:tc>
        <w:tc>
          <w:tcPr>
            <w:tcW w:w="3312" w:type="dxa"/>
            <w:vMerge w:val="restart"/>
            <w:tcBorders>
              <w:left w:val="single" w:sz="6" w:space="0" w:color="000000"/>
            </w:tcBorders>
            <w:shd w:val="clear" w:color="auto" w:fill="auto"/>
            <w:tcMar>
              <w:top w:w="0" w:type="dxa"/>
              <w:bottom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Выполнение обязательств государства по социальной поддержке</w:t>
            </w: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131661,9</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087792">
              <w:rPr>
                <w:rFonts w:ascii="Times New Roman" w:eastAsia="Lucida Sans Unicode" w:hAnsi="Times New Roman" w:cs="Times New Roman"/>
                <w:kern w:val="3"/>
                <w:sz w:val="16"/>
                <w:szCs w:val="16"/>
                <w:highlight w:val="yellow"/>
                <w:lang w:eastAsia="ru-RU"/>
              </w:rPr>
              <w:t>102080,6</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97922,2</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99844,1</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99844,1</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99844,1</w:t>
            </w:r>
          </w:p>
        </w:tc>
      </w:tr>
      <w:tr w:rsidR="00087792" w:rsidRPr="00087792" w:rsidTr="003112D5">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tcBorders>
              <w:top w:val="single" w:sz="6" w:space="0" w:color="000000"/>
              <w:left w:val="single" w:sz="6" w:space="0" w:color="000000"/>
            </w:tcBorders>
            <w:shd w:val="clear" w:color="auto" w:fill="auto"/>
            <w:tcMar>
              <w:top w:w="0" w:type="dxa"/>
              <w:bottom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tcBorders>
              <w:top w:val="single" w:sz="6" w:space="0" w:color="000000"/>
              <w:left w:val="single" w:sz="6" w:space="0" w:color="000000"/>
            </w:tcBorders>
            <w:shd w:val="clear" w:color="auto" w:fill="auto"/>
            <w:tcMar>
              <w:top w:w="0" w:type="dxa"/>
              <w:bottom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2096,5</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087792">
              <w:rPr>
                <w:rFonts w:ascii="Times New Roman" w:eastAsia="Lucida Sans Unicode" w:hAnsi="Times New Roman" w:cs="Times New Roman"/>
                <w:kern w:val="3"/>
                <w:sz w:val="16"/>
                <w:szCs w:val="16"/>
                <w:lang w:eastAsia="ru-RU"/>
              </w:rPr>
              <w:t>1795,0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r>
      <w:tr w:rsidR="00087792" w:rsidRPr="00087792" w:rsidTr="003112D5">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tcBorders>
              <w:top w:val="single" w:sz="6" w:space="0" w:color="000000"/>
              <w:left w:val="single" w:sz="6" w:space="0" w:color="000000"/>
            </w:tcBorders>
            <w:shd w:val="clear" w:color="auto" w:fill="auto"/>
            <w:tcMar>
              <w:top w:w="0" w:type="dxa"/>
              <w:bottom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58118,6</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33514,9</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11743,8</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11624,2</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11624,2</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11624,2</w:t>
            </w:r>
          </w:p>
        </w:tc>
      </w:tr>
      <w:tr w:rsidR="00087792" w:rsidRPr="00087792" w:rsidTr="003112D5">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tcBorders>
              <w:top w:val="single" w:sz="6" w:space="0" w:color="000000"/>
              <w:left w:val="single" w:sz="6" w:space="0" w:color="000000"/>
            </w:tcBorders>
            <w:shd w:val="clear" w:color="auto" w:fill="auto"/>
            <w:tcMar>
              <w:top w:w="0" w:type="dxa"/>
              <w:bottom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71446,8</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highlight w:val="yellow"/>
                <w:lang w:eastAsia="ru-RU"/>
              </w:rPr>
              <w:t>66770,7</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84763,7</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86805,2</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86805,2</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86805,2</w:t>
            </w:r>
          </w:p>
        </w:tc>
      </w:tr>
      <w:tr w:rsidR="00087792" w:rsidRPr="00087792" w:rsidTr="003112D5">
        <w:trPr>
          <w:cantSplit/>
          <w:trHeight w:val="66"/>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tcBorders>
              <w:top w:val="single" w:sz="6" w:space="0" w:color="000000"/>
              <w:left w:val="single" w:sz="6" w:space="0" w:color="000000"/>
            </w:tcBorders>
            <w:shd w:val="clear" w:color="auto" w:fill="auto"/>
            <w:tcMar>
              <w:top w:w="0" w:type="dxa"/>
              <w:bottom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Pr>
        <w:tc>
          <w:tcPr>
            <w:tcW w:w="760" w:type="dxa"/>
            <w:vMerge w:val="restart"/>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4.2</w:t>
            </w:r>
          </w:p>
        </w:tc>
        <w:tc>
          <w:tcPr>
            <w:tcW w:w="1096" w:type="dxa"/>
            <w:vMerge w:val="restart"/>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Основное </w:t>
            </w:r>
            <w:proofErr w:type="spellStart"/>
            <w:r w:rsidRPr="00087792">
              <w:rPr>
                <w:rFonts w:ascii="Times New Roman" w:eastAsia="Lucida Sans Unicode" w:hAnsi="Times New Roman" w:cs="Times New Roman"/>
                <w:kern w:val="3"/>
                <w:sz w:val="16"/>
                <w:szCs w:val="16"/>
                <w:lang w:eastAsia="ru-RU"/>
              </w:rPr>
              <w:t>мероприя</w:t>
            </w:r>
            <w:proofErr w:type="spellEnd"/>
          </w:p>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тие</w:t>
            </w:r>
            <w:proofErr w:type="spellEnd"/>
            <w:r w:rsidRPr="00087792">
              <w:rPr>
                <w:rFonts w:ascii="Times New Roman" w:eastAsia="Lucida Sans Unicode" w:hAnsi="Times New Roman" w:cs="Times New Roman"/>
                <w:kern w:val="3"/>
                <w:sz w:val="16"/>
                <w:szCs w:val="16"/>
                <w:lang w:eastAsia="ru-RU"/>
              </w:rPr>
              <w:t xml:space="preserve"> Р</w:t>
            </w:r>
            <w:proofErr w:type="gramStart"/>
            <w:r w:rsidRPr="00087792">
              <w:rPr>
                <w:rFonts w:ascii="Times New Roman" w:eastAsia="Lucida Sans Unicode" w:hAnsi="Times New Roman" w:cs="Times New Roman"/>
                <w:kern w:val="3"/>
                <w:sz w:val="16"/>
                <w:szCs w:val="16"/>
                <w:lang w:eastAsia="ru-RU"/>
              </w:rPr>
              <w:t>1</w:t>
            </w:r>
            <w:proofErr w:type="gramEnd"/>
          </w:p>
        </w:tc>
        <w:tc>
          <w:tcPr>
            <w:tcW w:w="3312" w:type="dxa"/>
            <w:vMerge w:val="restart"/>
            <w:shd w:val="clear" w:color="auto" w:fill="auto"/>
            <w:tcMar>
              <w:top w:w="0" w:type="dxa"/>
              <w:bottom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Всего</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34059,9</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14600,3</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15940,8</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2655,4</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2655,4</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2655,4</w:t>
            </w:r>
          </w:p>
        </w:tc>
      </w:tr>
      <w:tr w:rsidR="00087792" w:rsidRPr="00087792" w:rsidTr="003112D5">
        <w:trPr>
          <w:cantSplit/>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w:t>
            </w: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327"/>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7A06B3">
            <w:pPr>
              <w:widowControl w:val="0"/>
              <w:suppressAutoHyphens/>
              <w:autoSpaceDN w:val="0"/>
              <w:ind w:left="132" w:right="-61"/>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федеральные средства</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32676,1</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13432,3</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14665,5</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2496,1</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2496,1</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2496,1</w:t>
            </w:r>
          </w:p>
        </w:tc>
      </w:tr>
      <w:tr w:rsidR="00087792" w:rsidRPr="00087792" w:rsidTr="003112D5">
        <w:trPr>
          <w:cantSplit/>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бюджет Пензенской области</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1383,8</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1168,0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1275,3</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159,3</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159,3</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159,3</w:t>
            </w:r>
          </w:p>
        </w:tc>
      </w:tr>
      <w:tr w:rsidR="00087792" w:rsidRPr="00087792" w:rsidTr="003112D5">
        <w:trPr>
          <w:cantSplit/>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иные источники</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Pr>
        <w:tc>
          <w:tcPr>
            <w:tcW w:w="760" w:type="dxa"/>
            <w:vMerge w:val="restart"/>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4.3</w:t>
            </w:r>
          </w:p>
        </w:tc>
        <w:tc>
          <w:tcPr>
            <w:tcW w:w="1096" w:type="dxa"/>
            <w:vMerge w:val="restart"/>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Основное </w:t>
            </w:r>
            <w:proofErr w:type="spellStart"/>
            <w:r w:rsidRPr="00087792">
              <w:rPr>
                <w:rFonts w:ascii="Times New Roman" w:eastAsia="Lucida Sans Unicode" w:hAnsi="Times New Roman" w:cs="Times New Roman"/>
                <w:kern w:val="3"/>
                <w:sz w:val="16"/>
                <w:szCs w:val="16"/>
                <w:lang w:eastAsia="ru-RU"/>
              </w:rPr>
              <w:t>мероприя</w:t>
            </w:r>
            <w:proofErr w:type="spellEnd"/>
          </w:p>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тие</w:t>
            </w:r>
            <w:proofErr w:type="spellEnd"/>
            <w:r w:rsidRPr="00087792">
              <w:rPr>
                <w:rFonts w:ascii="Times New Roman" w:eastAsia="Lucida Sans Unicode" w:hAnsi="Times New Roman" w:cs="Times New Roman"/>
                <w:kern w:val="3"/>
                <w:sz w:val="16"/>
                <w:szCs w:val="16"/>
                <w:lang w:eastAsia="ru-RU"/>
              </w:rPr>
              <w:t xml:space="preserve"> 2</w:t>
            </w:r>
          </w:p>
        </w:tc>
        <w:tc>
          <w:tcPr>
            <w:tcW w:w="3312" w:type="dxa"/>
            <w:vMerge w:val="restart"/>
            <w:shd w:val="clear" w:color="auto" w:fill="auto"/>
            <w:vAlign w:val="center"/>
          </w:tcPr>
          <w:p w:rsidR="00087792" w:rsidRPr="00087792" w:rsidRDefault="00087792" w:rsidP="007A06B3">
            <w:pPr>
              <w:widowControl w:val="0"/>
              <w:suppressAutoHyphens/>
              <w:autoSpaceDN w:val="0"/>
              <w:ind w:left="183" w:right="131"/>
              <w:jc w:val="left"/>
              <w:textAlignment w:val="baseline"/>
              <w:rPr>
                <w:rFonts w:ascii="Times New Roman" w:eastAsia="Lucida Sans Unicode" w:hAnsi="Times New Roman" w:cs="Times New Roman"/>
                <w:kern w:val="3"/>
                <w:sz w:val="16"/>
                <w:szCs w:val="16"/>
                <w:lang w:eastAsia="ru-RU"/>
              </w:rPr>
            </w:pPr>
            <w:r w:rsidRPr="00087792">
              <w:rPr>
                <w:rFonts w:ascii="Times New Roman" w:eastAsia="Times New Roman" w:hAnsi="Times New Roman" w:cs="Times New Roman"/>
                <w:bCs/>
                <w:iCs/>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Всего</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494,9</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w:t>
            </w: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федеральные средства</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бюджет Пензенской области</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494,9</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иные источники</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val="restart"/>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w:t>
            </w:r>
          </w:p>
        </w:tc>
        <w:tc>
          <w:tcPr>
            <w:tcW w:w="1096" w:type="dxa"/>
            <w:vMerge w:val="restart"/>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Подпрог</w:t>
            </w:r>
            <w:proofErr w:type="spellEnd"/>
          </w:p>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рамма</w:t>
            </w:r>
            <w:proofErr w:type="spellEnd"/>
            <w:r w:rsidRPr="00087792">
              <w:rPr>
                <w:rFonts w:ascii="Times New Roman" w:eastAsia="Lucida Sans Unicode" w:hAnsi="Times New Roman" w:cs="Times New Roman"/>
                <w:kern w:val="3"/>
                <w:sz w:val="16"/>
                <w:szCs w:val="16"/>
                <w:lang w:eastAsia="ru-RU"/>
              </w:rPr>
              <w:t xml:space="preserve"> 5</w:t>
            </w:r>
          </w:p>
        </w:tc>
        <w:tc>
          <w:tcPr>
            <w:tcW w:w="3312" w:type="dxa"/>
            <w:vMerge w:val="restart"/>
            <w:shd w:val="clear" w:color="auto" w:fill="auto"/>
            <w:tcMar>
              <w:top w:w="0" w:type="dxa"/>
              <w:bottom w:w="0" w:type="dxa"/>
            </w:tcMar>
            <w:vAlign w:val="center"/>
          </w:tcPr>
          <w:p w:rsidR="00087792" w:rsidRPr="00087792" w:rsidRDefault="00087792" w:rsidP="0008779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Социальная поддержка отдельных категорий граждан в жилищной сфере</w:t>
            </w: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19041,9</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38234,3</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28317,2</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28332,6</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28332,6</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28332,6</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309"/>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459,5</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600,0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600,0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600,0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600,0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600,0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552,0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768,3</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1022,1</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1040,0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1040,0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1040,0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18030,4</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36866,0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26695,1</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26692,6</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26692,6</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26692,6</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val="restart"/>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5.1</w:t>
            </w:r>
          </w:p>
        </w:tc>
        <w:tc>
          <w:tcPr>
            <w:tcW w:w="1096" w:type="dxa"/>
            <w:vMerge w:val="restart"/>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Основное </w:t>
            </w:r>
            <w:proofErr w:type="spellStart"/>
            <w:r w:rsidRPr="00087792">
              <w:rPr>
                <w:rFonts w:ascii="Times New Roman" w:eastAsia="Lucida Sans Unicode" w:hAnsi="Times New Roman" w:cs="Times New Roman"/>
                <w:kern w:val="3"/>
                <w:sz w:val="16"/>
                <w:szCs w:val="16"/>
                <w:lang w:eastAsia="ru-RU"/>
              </w:rPr>
              <w:t>мероприя</w:t>
            </w:r>
            <w:proofErr w:type="spellEnd"/>
          </w:p>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тие</w:t>
            </w:r>
            <w:proofErr w:type="spellEnd"/>
            <w:r w:rsidRPr="00087792">
              <w:rPr>
                <w:rFonts w:ascii="Times New Roman" w:eastAsia="Lucida Sans Unicode" w:hAnsi="Times New Roman" w:cs="Times New Roman"/>
                <w:kern w:val="3"/>
                <w:sz w:val="16"/>
                <w:szCs w:val="16"/>
                <w:lang w:eastAsia="ru-RU"/>
              </w:rPr>
              <w:t xml:space="preserve"> 1</w:t>
            </w:r>
          </w:p>
        </w:tc>
        <w:tc>
          <w:tcPr>
            <w:tcW w:w="3312" w:type="dxa"/>
            <w:vMerge w:val="restart"/>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Государственная поддержка при улучшении жилищных условий молодых семей</w:t>
            </w: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1636</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1947,5</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2360,3</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2375,0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2375,0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2375,0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459,4</w:t>
            </w: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600,0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600,0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600,0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600,0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600,0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552,0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768,3</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1022,1</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1040,0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1040,0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1040,0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624,6</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579,2</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738,2</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735,0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735,0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735,0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val="restart"/>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5.2</w:t>
            </w:r>
          </w:p>
        </w:tc>
        <w:tc>
          <w:tcPr>
            <w:tcW w:w="1096" w:type="dxa"/>
            <w:vMerge w:val="restart"/>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Основное </w:t>
            </w:r>
            <w:proofErr w:type="spellStart"/>
            <w:r w:rsidRPr="00087792">
              <w:rPr>
                <w:rFonts w:ascii="Times New Roman" w:eastAsia="Lucida Sans Unicode" w:hAnsi="Times New Roman" w:cs="Times New Roman"/>
                <w:kern w:val="3"/>
                <w:sz w:val="16"/>
                <w:szCs w:val="16"/>
                <w:lang w:eastAsia="ru-RU"/>
              </w:rPr>
              <w:t>мероприя</w:t>
            </w:r>
            <w:proofErr w:type="spellEnd"/>
          </w:p>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тие</w:t>
            </w:r>
            <w:proofErr w:type="spellEnd"/>
            <w:r w:rsidRPr="00087792">
              <w:rPr>
                <w:rFonts w:ascii="Times New Roman" w:eastAsia="Lucida Sans Unicode" w:hAnsi="Times New Roman" w:cs="Times New Roman"/>
                <w:kern w:val="3"/>
                <w:sz w:val="16"/>
                <w:szCs w:val="16"/>
                <w:lang w:eastAsia="ru-RU"/>
              </w:rPr>
              <w:t xml:space="preserve"> 2</w:t>
            </w:r>
          </w:p>
        </w:tc>
        <w:tc>
          <w:tcPr>
            <w:tcW w:w="3312" w:type="dxa"/>
            <w:vMerge w:val="restart"/>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1500,3</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500,1</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500,1</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500,2</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500,2</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500,2</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1500,3</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500,1</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500,1</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500,2</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500,2</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500,2</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val="restart"/>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5.3</w:t>
            </w:r>
          </w:p>
        </w:tc>
        <w:tc>
          <w:tcPr>
            <w:tcW w:w="1096" w:type="dxa"/>
            <w:vMerge w:val="restart"/>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Основное </w:t>
            </w:r>
            <w:proofErr w:type="spellStart"/>
            <w:r w:rsidRPr="00087792">
              <w:rPr>
                <w:rFonts w:ascii="Times New Roman" w:eastAsia="Lucida Sans Unicode" w:hAnsi="Times New Roman" w:cs="Times New Roman"/>
                <w:kern w:val="3"/>
                <w:sz w:val="16"/>
                <w:szCs w:val="16"/>
                <w:lang w:eastAsia="ru-RU"/>
              </w:rPr>
              <w:t>мероприя</w:t>
            </w:r>
            <w:proofErr w:type="spellEnd"/>
          </w:p>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тие</w:t>
            </w:r>
            <w:proofErr w:type="spellEnd"/>
            <w:r w:rsidRPr="00087792">
              <w:rPr>
                <w:rFonts w:ascii="Times New Roman" w:eastAsia="Lucida Sans Unicode" w:hAnsi="Times New Roman" w:cs="Times New Roman"/>
                <w:kern w:val="3"/>
                <w:sz w:val="16"/>
                <w:szCs w:val="16"/>
                <w:lang w:eastAsia="ru-RU"/>
              </w:rPr>
              <w:t xml:space="preserve"> 3</w:t>
            </w:r>
          </w:p>
        </w:tc>
        <w:tc>
          <w:tcPr>
            <w:tcW w:w="3312" w:type="dxa"/>
            <w:vMerge w:val="restart"/>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Обеспечение жилыми помещениями детей-сирот и детей, оставшихся без попечения родителей</w:t>
            </w:r>
          </w:p>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14265,1</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34146,2</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23488,2</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23488,2</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23488,2</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23488,2</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14265,1</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34146,2</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23488,2</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23488,2</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23488,2</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23488,2</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val="restart"/>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5.4</w:t>
            </w:r>
          </w:p>
        </w:tc>
        <w:tc>
          <w:tcPr>
            <w:tcW w:w="1096" w:type="dxa"/>
            <w:vMerge w:val="restart"/>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Основное </w:t>
            </w:r>
            <w:proofErr w:type="spellStart"/>
            <w:r w:rsidRPr="00087792">
              <w:rPr>
                <w:rFonts w:ascii="Times New Roman" w:eastAsia="Lucida Sans Unicode" w:hAnsi="Times New Roman" w:cs="Times New Roman"/>
                <w:kern w:val="3"/>
                <w:sz w:val="16"/>
                <w:szCs w:val="16"/>
                <w:lang w:eastAsia="ru-RU"/>
              </w:rPr>
              <w:t>мероприя</w:t>
            </w:r>
            <w:proofErr w:type="spellEnd"/>
          </w:p>
          <w:p w:rsidR="00087792" w:rsidRPr="00087792" w:rsidRDefault="00087792" w:rsidP="000877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тие</w:t>
            </w:r>
            <w:proofErr w:type="spellEnd"/>
            <w:r w:rsidRPr="00087792">
              <w:rPr>
                <w:rFonts w:ascii="Times New Roman" w:eastAsia="Lucida Sans Unicode" w:hAnsi="Times New Roman" w:cs="Times New Roman"/>
                <w:kern w:val="3"/>
                <w:sz w:val="16"/>
                <w:szCs w:val="16"/>
                <w:lang w:eastAsia="ru-RU"/>
              </w:rPr>
              <w:t xml:space="preserve"> Р</w:t>
            </w:r>
            <w:proofErr w:type="gramStart"/>
            <w:r w:rsidRPr="00087792">
              <w:rPr>
                <w:rFonts w:ascii="Times New Roman" w:eastAsia="Lucida Sans Unicode" w:hAnsi="Times New Roman" w:cs="Times New Roman"/>
                <w:kern w:val="3"/>
                <w:sz w:val="16"/>
                <w:szCs w:val="16"/>
                <w:lang w:eastAsia="ru-RU"/>
              </w:rPr>
              <w:t>1</w:t>
            </w:r>
            <w:proofErr w:type="gramEnd"/>
          </w:p>
        </w:tc>
        <w:tc>
          <w:tcPr>
            <w:tcW w:w="3312" w:type="dxa"/>
            <w:vMerge w:val="restart"/>
            <w:shd w:val="clear" w:color="auto" w:fill="auto"/>
            <w:tcMar>
              <w:top w:w="0" w:type="dxa"/>
              <w:bottom w:w="0" w:type="dxa"/>
            </w:tcMar>
            <w:vAlign w:val="center"/>
          </w:tcPr>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087792" w:rsidRPr="00087792" w:rsidRDefault="00087792" w:rsidP="000877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1640,5</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1640,5</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1968,6</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1969,2</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1969,2</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1969,2</w:t>
            </w:r>
          </w:p>
        </w:tc>
      </w:tr>
      <w:tr w:rsidR="00087792" w:rsidRPr="00087792" w:rsidTr="003112D5">
        <w:trPr>
          <w:cantSplit/>
          <w:trHeight w:val="71"/>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087792">
              <w:rPr>
                <w:rFonts w:ascii="Times New Roman" w:eastAsia="Lucida Sans Unicode" w:hAnsi="Times New Roman" w:cs="Times New Roman"/>
                <w:kern w:val="3"/>
                <w:sz w:val="16"/>
                <w:szCs w:val="16"/>
                <w:lang w:eastAsia="ru-RU"/>
              </w:rPr>
              <w:t>вт.</w:t>
            </w:r>
            <w:proofErr w:type="gramStart"/>
            <w:r w:rsidRPr="00087792">
              <w:rPr>
                <w:rFonts w:ascii="Times New Roman" w:eastAsia="Lucida Sans Unicode" w:hAnsi="Times New Roman" w:cs="Times New Roman"/>
                <w:kern w:val="3"/>
                <w:sz w:val="16"/>
                <w:szCs w:val="16"/>
                <w:lang w:eastAsia="ru-RU"/>
              </w:rPr>
              <w:t>ч</w:t>
            </w:r>
            <w:proofErr w:type="spellEnd"/>
            <w:proofErr w:type="gramEnd"/>
            <w:r w:rsidRPr="00087792">
              <w:rPr>
                <w:rFonts w:ascii="Times New Roman" w:eastAsia="Lucida Sans Unicode" w:hAnsi="Times New Roman" w:cs="Times New Roman"/>
                <w:kern w:val="3"/>
                <w:sz w:val="16"/>
                <w:szCs w:val="16"/>
                <w:lang w:eastAsia="ru-RU"/>
              </w:rPr>
              <w:t>.</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1640,5</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1640,5</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1968,6</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1969,2</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1969,2</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1969,2</w:t>
            </w:r>
          </w:p>
        </w:tc>
      </w:tr>
      <w:tr w:rsidR="00087792" w:rsidRPr="00087792" w:rsidTr="003112D5">
        <w:trPr>
          <w:cantSplit/>
          <w:trHeight w:val="23"/>
        </w:trPr>
        <w:tc>
          <w:tcPr>
            <w:tcW w:w="760" w:type="dxa"/>
            <w:vMerge/>
            <w:shd w:val="clear" w:color="auto" w:fill="auto"/>
            <w:tcMar>
              <w:top w:w="0" w:type="dxa"/>
              <w:left w:w="108" w:type="dxa"/>
              <w:bottom w:w="0" w:type="dxa"/>
              <w:right w:w="108"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312" w:type="dxa"/>
            <w:vMerge/>
            <w:shd w:val="clear" w:color="auto" w:fill="auto"/>
            <w:tcMar>
              <w:top w:w="0" w:type="dxa"/>
              <w:bottom w:w="0" w:type="dxa"/>
            </w:tcMar>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536" w:type="dxa"/>
            <w:shd w:val="clear" w:color="auto" w:fill="auto"/>
            <w:tcMar>
              <w:top w:w="0" w:type="dxa"/>
              <w:bottom w:w="0" w:type="dxa"/>
            </w:tcMar>
          </w:tcPr>
          <w:p w:rsidR="00087792" w:rsidRPr="00087792" w:rsidRDefault="00087792" w:rsidP="000877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иные источники</w:t>
            </w:r>
          </w:p>
        </w:tc>
        <w:tc>
          <w:tcPr>
            <w:tcW w:w="1014"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0"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2" w:type="dxa"/>
            <w:shd w:val="clear" w:color="auto" w:fill="auto"/>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bl>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w:t>
      </w: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Приложение</w:t>
      </w: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к постановлению администрации </w:t>
      </w: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Мокшанского района Пензенской области</w:t>
      </w: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от 31.10.2023 № 943</w:t>
      </w:r>
    </w:p>
    <w:p w:rsidR="00087792" w:rsidRPr="00087792" w:rsidRDefault="00087792" w:rsidP="000877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«Приложение № 5.2</w:t>
      </w:r>
    </w:p>
    <w:p w:rsidR="00087792" w:rsidRPr="00087792" w:rsidRDefault="00087792" w:rsidP="000877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к Муниципальной программе</w:t>
      </w:r>
    </w:p>
    <w:p w:rsidR="00087792" w:rsidRPr="00087792" w:rsidRDefault="00087792" w:rsidP="000877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«Социальная поддержка граждан</w:t>
      </w:r>
    </w:p>
    <w:p w:rsidR="00087792" w:rsidRPr="00087792" w:rsidRDefault="00087792" w:rsidP="000877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 xml:space="preserve">в </w:t>
      </w:r>
      <w:proofErr w:type="spellStart"/>
      <w:r w:rsidRPr="00087792">
        <w:rPr>
          <w:rFonts w:ascii="Times New Roman" w:eastAsia="Times New Roman" w:hAnsi="Times New Roman" w:cs="Times New Roman"/>
          <w:kern w:val="3"/>
          <w:sz w:val="16"/>
          <w:szCs w:val="16"/>
          <w:lang w:eastAsia="ru-RU"/>
        </w:rPr>
        <w:t>Мокшанском</w:t>
      </w:r>
      <w:proofErr w:type="spellEnd"/>
      <w:r w:rsidRPr="00087792">
        <w:rPr>
          <w:rFonts w:ascii="Times New Roman" w:eastAsia="Times New Roman" w:hAnsi="Times New Roman" w:cs="Times New Roman"/>
          <w:kern w:val="3"/>
          <w:sz w:val="16"/>
          <w:szCs w:val="16"/>
          <w:lang w:eastAsia="ru-RU"/>
        </w:rPr>
        <w:t xml:space="preserve"> районе Пензенской области</w:t>
      </w:r>
    </w:p>
    <w:p w:rsidR="00087792" w:rsidRPr="00087792" w:rsidRDefault="00087792" w:rsidP="000877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 xml:space="preserve"> 2014-2027 годы» </w:t>
      </w:r>
    </w:p>
    <w:p w:rsidR="00087792" w:rsidRPr="00087792" w:rsidRDefault="00087792" w:rsidP="00087792">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087792">
        <w:rPr>
          <w:rFonts w:ascii="Times New Roman" w:eastAsia="Times New Roman" w:hAnsi="Times New Roman" w:cs="Times New Roman"/>
          <w:b/>
          <w:kern w:val="3"/>
          <w:sz w:val="16"/>
          <w:szCs w:val="16"/>
          <w:lang w:eastAsia="ru-RU"/>
        </w:rPr>
        <w:t>Ресурсное обеспечение</w:t>
      </w:r>
    </w:p>
    <w:p w:rsidR="00087792" w:rsidRPr="00087792" w:rsidRDefault="00087792" w:rsidP="00087792">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087792">
        <w:rPr>
          <w:rFonts w:ascii="Times New Roman" w:eastAsia="Times New Roman"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087792">
        <w:rPr>
          <w:rFonts w:ascii="Times New Roman" w:eastAsia="Times New Roman" w:hAnsi="Times New Roman" w:cs="Times New Roman"/>
          <w:b/>
          <w:kern w:val="3"/>
          <w:sz w:val="16"/>
          <w:szCs w:val="16"/>
          <w:lang w:eastAsia="ru-RU"/>
        </w:rPr>
        <w:t>Мокшанском</w:t>
      </w:r>
      <w:proofErr w:type="spellEnd"/>
      <w:r w:rsidRPr="00087792">
        <w:rPr>
          <w:rFonts w:ascii="Times New Roman" w:eastAsia="Times New Roman" w:hAnsi="Times New Roman" w:cs="Times New Roman"/>
          <w:b/>
          <w:kern w:val="3"/>
          <w:sz w:val="16"/>
          <w:szCs w:val="16"/>
          <w:lang w:eastAsia="ru-RU"/>
        </w:rPr>
        <w:t xml:space="preserve"> районе Пензенской области на 2014-2027 годы» за счет средств бюджета Мокшанского района на 2022-  2027 годы</w:t>
      </w:r>
    </w:p>
    <w:p w:rsidR="00087792" w:rsidRPr="00087792" w:rsidRDefault="00087792" w:rsidP="00087792">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p>
    <w:tbl>
      <w:tblPr>
        <w:tblW w:w="19874"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701"/>
        <w:gridCol w:w="3260"/>
        <w:gridCol w:w="1134"/>
        <w:gridCol w:w="567"/>
        <w:gridCol w:w="425"/>
        <w:gridCol w:w="500"/>
        <w:gridCol w:w="1343"/>
        <w:gridCol w:w="851"/>
        <w:gridCol w:w="851"/>
        <w:gridCol w:w="850"/>
        <w:gridCol w:w="879"/>
        <w:gridCol w:w="822"/>
        <w:gridCol w:w="851"/>
        <w:gridCol w:w="850"/>
        <w:gridCol w:w="4281"/>
      </w:tblGrid>
      <w:tr w:rsidR="00087792" w:rsidRPr="00087792" w:rsidTr="003112D5">
        <w:trPr>
          <w:gridAfter w:val="1"/>
          <w:wAfter w:w="4281" w:type="dxa"/>
        </w:trPr>
        <w:tc>
          <w:tcPr>
            <w:tcW w:w="5670" w:type="dxa"/>
            <w:gridSpan w:val="3"/>
            <w:vAlign w:val="center"/>
          </w:tcPr>
          <w:p w:rsidR="00087792" w:rsidRPr="00087792" w:rsidRDefault="00087792" w:rsidP="000877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Ответственный исполнитель муниципальной программы</w:t>
            </w:r>
          </w:p>
        </w:tc>
        <w:tc>
          <w:tcPr>
            <w:tcW w:w="9923" w:type="dxa"/>
            <w:gridSpan w:val="12"/>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Управление социальной защиты населения администрации Мокшанского района</w:t>
            </w:r>
          </w:p>
        </w:tc>
      </w:tr>
      <w:tr w:rsidR="00087792" w:rsidRPr="00087792" w:rsidTr="003112D5">
        <w:trPr>
          <w:gridAfter w:val="1"/>
          <w:wAfter w:w="4281" w:type="dxa"/>
        </w:trPr>
        <w:tc>
          <w:tcPr>
            <w:tcW w:w="709" w:type="dxa"/>
            <w:vMerge w:val="restart"/>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 xml:space="preserve"> N </w:t>
            </w:r>
            <w:proofErr w:type="gramStart"/>
            <w:r w:rsidRPr="00087792">
              <w:rPr>
                <w:rFonts w:ascii="Times New Roman" w:eastAsia="Times New Roman" w:hAnsi="Times New Roman" w:cs="Times New Roman"/>
                <w:iCs/>
                <w:kern w:val="3"/>
                <w:sz w:val="16"/>
                <w:szCs w:val="16"/>
                <w:lang w:eastAsia="ru-RU"/>
              </w:rPr>
              <w:t>п</w:t>
            </w:r>
            <w:proofErr w:type="gramEnd"/>
            <w:r w:rsidRPr="00087792">
              <w:rPr>
                <w:rFonts w:ascii="Times New Roman" w:eastAsia="Times New Roman" w:hAnsi="Times New Roman" w:cs="Times New Roman"/>
                <w:iCs/>
                <w:kern w:val="3"/>
                <w:sz w:val="16"/>
                <w:szCs w:val="16"/>
                <w:lang w:eastAsia="ru-RU"/>
              </w:rPr>
              <w:t>/п</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 </w:t>
            </w:r>
          </w:p>
        </w:tc>
        <w:tc>
          <w:tcPr>
            <w:tcW w:w="1701" w:type="dxa"/>
            <w:vMerge w:val="restart"/>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Статус</w:t>
            </w:r>
          </w:p>
        </w:tc>
        <w:tc>
          <w:tcPr>
            <w:tcW w:w="3260" w:type="dxa"/>
            <w:vMerge w:val="restart"/>
            <w:vAlign w:val="center"/>
          </w:tcPr>
          <w:p w:rsidR="00087792" w:rsidRPr="00087792" w:rsidRDefault="00087792" w:rsidP="000877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Наименование муниципальной программы, подпрограммы, основного мероприятия, мероприятия</w:t>
            </w:r>
          </w:p>
        </w:tc>
        <w:tc>
          <w:tcPr>
            <w:tcW w:w="1134" w:type="dxa"/>
            <w:vMerge w:val="restart"/>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87792">
              <w:rPr>
                <w:rFonts w:ascii="Times New Roman" w:eastAsia="Times New Roman" w:hAnsi="Times New Roman" w:cs="Times New Roman"/>
                <w:iCs/>
                <w:kern w:val="3"/>
                <w:sz w:val="16"/>
                <w:szCs w:val="16"/>
                <w:lang w:eastAsia="ru-RU"/>
              </w:rPr>
              <w:t>Ответст</w:t>
            </w:r>
            <w:proofErr w:type="spellEnd"/>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венный исполни</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87792">
              <w:rPr>
                <w:rFonts w:ascii="Times New Roman" w:eastAsia="Times New Roman" w:hAnsi="Times New Roman" w:cs="Times New Roman"/>
                <w:iCs/>
                <w:kern w:val="3"/>
                <w:sz w:val="16"/>
                <w:szCs w:val="16"/>
                <w:lang w:eastAsia="ru-RU"/>
              </w:rPr>
              <w:t>тель</w:t>
            </w:r>
            <w:proofErr w:type="spellEnd"/>
            <w:r w:rsidRPr="00087792">
              <w:rPr>
                <w:rFonts w:ascii="Times New Roman" w:eastAsia="Times New Roman" w:hAnsi="Times New Roman" w:cs="Times New Roman"/>
                <w:iCs/>
                <w:kern w:val="3"/>
                <w:sz w:val="16"/>
                <w:szCs w:val="16"/>
                <w:lang w:eastAsia="ru-RU"/>
              </w:rPr>
              <w:t xml:space="preserve">, </w:t>
            </w:r>
            <w:proofErr w:type="spellStart"/>
            <w:r w:rsidRPr="00087792">
              <w:rPr>
                <w:rFonts w:ascii="Times New Roman" w:eastAsia="Times New Roman" w:hAnsi="Times New Roman" w:cs="Times New Roman"/>
                <w:iCs/>
                <w:kern w:val="3"/>
                <w:sz w:val="16"/>
                <w:szCs w:val="16"/>
                <w:lang w:eastAsia="ru-RU"/>
              </w:rPr>
              <w:t>соиспол</w:t>
            </w:r>
            <w:proofErr w:type="spellEnd"/>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87792">
              <w:rPr>
                <w:rFonts w:ascii="Times New Roman" w:eastAsia="Times New Roman" w:hAnsi="Times New Roman" w:cs="Times New Roman"/>
                <w:iCs/>
                <w:kern w:val="3"/>
                <w:sz w:val="16"/>
                <w:szCs w:val="16"/>
                <w:lang w:eastAsia="ru-RU"/>
              </w:rPr>
              <w:t>нитель</w:t>
            </w:r>
            <w:proofErr w:type="spellEnd"/>
          </w:p>
        </w:tc>
        <w:tc>
          <w:tcPr>
            <w:tcW w:w="4537" w:type="dxa"/>
            <w:gridSpan w:val="6"/>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Код бюджетной классификации</w:t>
            </w:r>
          </w:p>
        </w:tc>
        <w:tc>
          <w:tcPr>
            <w:tcW w:w="4252" w:type="dxa"/>
            <w:gridSpan w:val="5"/>
            <w:tcBorders>
              <w:right w:val="single" w:sz="4" w:space="0" w:color="auto"/>
            </w:tcBorders>
            <w:vAlign w:val="center"/>
          </w:tcPr>
          <w:p w:rsidR="00087792" w:rsidRPr="00087792" w:rsidRDefault="00087792" w:rsidP="00F335B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Расходы бюджета Мокшанского района</w:t>
            </w:r>
            <w:r w:rsidR="00F335BA">
              <w:rPr>
                <w:rFonts w:ascii="Times New Roman" w:eastAsia="Times New Roman" w:hAnsi="Times New Roman" w:cs="Times New Roman"/>
                <w:iCs/>
                <w:kern w:val="3"/>
                <w:sz w:val="16"/>
                <w:szCs w:val="16"/>
                <w:lang w:eastAsia="ru-RU"/>
              </w:rPr>
              <w:t xml:space="preserve">  </w:t>
            </w:r>
            <w:r w:rsidRPr="00087792">
              <w:rPr>
                <w:rFonts w:ascii="Times New Roman" w:eastAsia="Times New Roman" w:hAnsi="Times New Roman" w:cs="Times New Roman"/>
                <w:iCs/>
                <w:kern w:val="3"/>
                <w:sz w:val="16"/>
                <w:szCs w:val="16"/>
                <w:lang w:eastAsia="ru-RU"/>
              </w:rPr>
              <w:t>(тыс. руб.)</w:t>
            </w:r>
          </w:p>
        </w:tc>
      </w:tr>
      <w:tr w:rsidR="00087792" w:rsidRPr="00087792" w:rsidTr="003112D5">
        <w:trPr>
          <w:gridAfter w:val="1"/>
          <w:wAfter w:w="4281" w:type="dxa"/>
          <w:trHeight w:val="998"/>
        </w:trPr>
        <w:tc>
          <w:tcPr>
            <w:tcW w:w="709" w:type="dxa"/>
            <w:vMerge/>
            <w:vAlign w:val="center"/>
          </w:tcPr>
          <w:p w:rsidR="00087792" w:rsidRPr="00087792" w:rsidRDefault="00087792" w:rsidP="00087792">
            <w:pPr>
              <w:widowControl w:val="0"/>
              <w:suppressLineNumbers/>
              <w:jc w:val="left"/>
              <w:rPr>
                <w:rFonts w:ascii="Times New Roman" w:eastAsia="Times New Roman" w:hAnsi="Times New Roman" w:cs="Times New Roman"/>
                <w:iCs/>
                <w:sz w:val="16"/>
                <w:szCs w:val="16"/>
                <w:lang w:eastAsia="ru-RU"/>
              </w:rPr>
            </w:pPr>
          </w:p>
        </w:tc>
        <w:tc>
          <w:tcPr>
            <w:tcW w:w="1701" w:type="dxa"/>
            <w:vMerge/>
            <w:vAlign w:val="center"/>
          </w:tcPr>
          <w:p w:rsidR="00087792" w:rsidRPr="00087792" w:rsidRDefault="00087792" w:rsidP="00087792">
            <w:pPr>
              <w:widowControl w:val="0"/>
              <w:suppressLineNumbers/>
              <w:jc w:val="left"/>
              <w:rPr>
                <w:rFonts w:ascii="Times New Roman" w:eastAsia="Times New Roman" w:hAnsi="Times New Roman" w:cs="Times New Roman"/>
                <w:iCs/>
                <w:sz w:val="16"/>
                <w:szCs w:val="16"/>
                <w:lang w:eastAsia="ru-RU"/>
              </w:rPr>
            </w:pPr>
          </w:p>
        </w:tc>
        <w:tc>
          <w:tcPr>
            <w:tcW w:w="3260" w:type="dxa"/>
            <w:vMerge/>
            <w:vAlign w:val="center"/>
          </w:tcPr>
          <w:p w:rsidR="00087792" w:rsidRPr="00087792" w:rsidRDefault="00087792" w:rsidP="00087792">
            <w:pPr>
              <w:widowControl w:val="0"/>
              <w:suppressLineNumbers/>
              <w:ind w:right="-109"/>
              <w:jc w:val="left"/>
              <w:rPr>
                <w:rFonts w:ascii="Times New Roman" w:eastAsia="Times New Roman" w:hAnsi="Times New Roman" w:cs="Times New Roman"/>
                <w:iCs/>
                <w:sz w:val="16"/>
                <w:szCs w:val="16"/>
                <w:lang w:eastAsia="ru-RU"/>
              </w:rPr>
            </w:pPr>
          </w:p>
        </w:tc>
        <w:tc>
          <w:tcPr>
            <w:tcW w:w="1134" w:type="dxa"/>
            <w:vMerge/>
            <w:vAlign w:val="center"/>
          </w:tcPr>
          <w:p w:rsidR="00087792" w:rsidRPr="00087792" w:rsidRDefault="00087792" w:rsidP="00087792">
            <w:pPr>
              <w:widowControl w:val="0"/>
              <w:suppressLineNumbers/>
              <w:jc w:val="left"/>
              <w:rPr>
                <w:rFonts w:ascii="Times New Roman" w:eastAsia="Times New Roman" w:hAnsi="Times New Roman" w:cs="Times New Roman"/>
                <w:iCs/>
                <w:sz w:val="16"/>
                <w:szCs w:val="16"/>
                <w:lang w:eastAsia="ru-RU"/>
              </w:rPr>
            </w:pP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ГРБС</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87792">
              <w:rPr>
                <w:rFonts w:ascii="Times New Roman" w:eastAsia="Times New Roman" w:hAnsi="Times New Roman" w:cs="Times New Roman"/>
                <w:iCs/>
                <w:kern w:val="3"/>
                <w:sz w:val="16"/>
                <w:szCs w:val="16"/>
                <w:lang w:eastAsia="ru-RU"/>
              </w:rPr>
              <w:t>Рз</w:t>
            </w:r>
            <w:proofErr w:type="spellEnd"/>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proofErr w:type="gramStart"/>
            <w:r w:rsidRPr="00087792">
              <w:rPr>
                <w:rFonts w:ascii="Times New Roman" w:eastAsia="Times New Roman" w:hAnsi="Times New Roman" w:cs="Times New Roman"/>
                <w:iCs/>
                <w:kern w:val="3"/>
                <w:sz w:val="16"/>
                <w:szCs w:val="16"/>
                <w:lang w:eastAsia="ru-RU"/>
              </w:rPr>
              <w:t>Пр</w:t>
            </w:r>
            <w:proofErr w:type="spellEnd"/>
            <w:proofErr w:type="gramEnd"/>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ЦСР</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 xml:space="preserve"> ВР</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2022</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2023г.</w:t>
            </w:r>
          </w:p>
        </w:tc>
        <w:tc>
          <w:tcPr>
            <w:tcW w:w="879" w:type="dxa"/>
            <w:tcBorders>
              <w:right w:val="single" w:sz="4" w:space="0" w:color="auto"/>
            </w:tcBorders>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2024г.</w:t>
            </w:r>
          </w:p>
        </w:tc>
        <w:tc>
          <w:tcPr>
            <w:tcW w:w="822" w:type="dxa"/>
            <w:tcBorders>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2025г.</w:t>
            </w:r>
          </w:p>
        </w:tc>
        <w:tc>
          <w:tcPr>
            <w:tcW w:w="851" w:type="dxa"/>
            <w:tcBorders>
              <w:right w:val="single" w:sz="4" w:space="0" w:color="auto"/>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iCs/>
                <w:kern w:val="3"/>
                <w:sz w:val="16"/>
                <w:szCs w:val="16"/>
                <w:lang w:eastAsia="ru-RU"/>
              </w:rPr>
              <w:t>2026г.</w:t>
            </w:r>
          </w:p>
        </w:tc>
        <w:tc>
          <w:tcPr>
            <w:tcW w:w="850" w:type="dxa"/>
            <w:tcBorders>
              <w:right w:val="single" w:sz="4" w:space="0" w:color="auto"/>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iCs/>
                <w:kern w:val="3"/>
                <w:sz w:val="16"/>
                <w:szCs w:val="16"/>
                <w:lang w:eastAsia="ru-RU"/>
              </w:rPr>
              <w:t>2027г.</w:t>
            </w:r>
          </w:p>
        </w:tc>
      </w:tr>
      <w:tr w:rsidR="00087792" w:rsidRPr="00087792" w:rsidTr="003112D5">
        <w:trPr>
          <w:gridAfter w:val="1"/>
          <w:wAfter w:w="4281" w:type="dxa"/>
        </w:trPr>
        <w:tc>
          <w:tcPr>
            <w:tcW w:w="709"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1</w:t>
            </w:r>
          </w:p>
        </w:tc>
        <w:tc>
          <w:tcPr>
            <w:tcW w:w="1701"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2</w:t>
            </w:r>
          </w:p>
        </w:tc>
        <w:tc>
          <w:tcPr>
            <w:tcW w:w="3260" w:type="dxa"/>
          </w:tcPr>
          <w:p w:rsidR="00087792" w:rsidRPr="00087792" w:rsidRDefault="00087792" w:rsidP="00087792">
            <w:pPr>
              <w:widowControl w:val="0"/>
              <w:suppressLineNumbers/>
              <w:ind w:right="-109"/>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3</w:t>
            </w:r>
          </w:p>
        </w:tc>
        <w:tc>
          <w:tcPr>
            <w:tcW w:w="1134"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4</w:t>
            </w:r>
          </w:p>
        </w:tc>
        <w:tc>
          <w:tcPr>
            <w:tcW w:w="567"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5</w:t>
            </w:r>
          </w:p>
        </w:tc>
        <w:tc>
          <w:tcPr>
            <w:tcW w:w="425"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6</w:t>
            </w:r>
          </w:p>
        </w:tc>
        <w:tc>
          <w:tcPr>
            <w:tcW w:w="500"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7</w:t>
            </w:r>
          </w:p>
        </w:tc>
        <w:tc>
          <w:tcPr>
            <w:tcW w:w="1343"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8</w:t>
            </w:r>
          </w:p>
        </w:tc>
        <w:tc>
          <w:tcPr>
            <w:tcW w:w="851"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9</w:t>
            </w:r>
          </w:p>
        </w:tc>
        <w:tc>
          <w:tcPr>
            <w:tcW w:w="851"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10</w:t>
            </w:r>
          </w:p>
        </w:tc>
        <w:tc>
          <w:tcPr>
            <w:tcW w:w="850"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11</w:t>
            </w:r>
          </w:p>
        </w:tc>
        <w:tc>
          <w:tcPr>
            <w:tcW w:w="879"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12</w:t>
            </w:r>
          </w:p>
        </w:tc>
        <w:tc>
          <w:tcPr>
            <w:tcW w:w="822" w:type="dxa"/>
            <w:tcBorders>
              <w:right w:val="single" w:sz="4" w:space="0" w:color="auto"/>
            </w:tcBorders>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13</w:t>
            </w:r>
          </w:p>
        </w:tc>
        <w:tc>
          <w:tcPr>
            <w:tcW w:w="851" w:type="dxa"/>
            <w:tcBorders>
              <w:left w:val="single" w:sz="4" w:space="0" w:color="auto"/>
            </w:tcBorders>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14</w:t>
            </w:r>
          </w:p>
        </w:tc>
        <w:tc>
          <w:tcPr>
            <w:tcW w:w="850" w:type="dxa"/>
            <w:tcBorders>
              <w:left w:val="single" w:sz="4" w:space="0" w:color="auto"/>
            </w:tcBorders>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15</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 </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Муниципальная программа</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 xml:space="preserve">«Социальная поддержка граждан в </w:t>
            </w:r>
            <w:proofErr w:type="spellStart"/>
            <w:r w:rsidRPr="00087792">
              <w:rPr>
                <w:rFonts w:ascii="Times New Roman" w:eastAsia="Times New Roman" w:hAnsi="Times New Roman" w:cs="Times New Roman"/>
                <w:iCs/>
                <w:kern w:val="3"/>
                <w:sz w:val="16"/>
                <w:szCs w:val="16"/>
                <w:lang w:eastAsia="ru-RU"/>
              </w:rPr>
              <w:t>Мокшанском</w:t>
            </w:r>
            <w:proofErr w:type="spellEnd"/>
            <w:r w:rsidRPr="00087792">
              <w:rPr>
                <w:rFonts w:ascii="Times New Roman" w:eastAsia="Times New Roman" w:hAnsi="Times New Roman" w:cs="Times New Roman"/>
                <w:iCs/>
                <w:kern w:val="3"/>
                <w:sz w:val="16"/>
                <w:szCs w:val="16"/>
                <w:lang w:eastAsia="ru-RU"/>
              </w:rPr>
              <w:t xml:space="preserve"> районе на 2014-2027 годы»</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всего</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087792">
              <w:rPr>
                <w:rFonts w:ascii="Times New Roman" w:eastAsia="Times New Roman" w:hAnsi="Times New Roman" w:cs="Times New Roman"/>
                <w:iCs/>
                <w:kern w:val="3"/>
                <w:sz w:val="16"/>
                <w:szCs w:val="16"/>
                <w:lang w:eastAsia="ru-RU"/>
              </w:rPr>
              <w:t xml:space="preserve"> 197680,1</w:t>
            </w:r>
          </w:p>
        </w:tc>
        <w:tc>
          <w:tcPr>
            <w:tcW w:w="850" w:type="dxa"/>
            <w:tcBorders>
              <w:right w:val="single" w:sz="4" w:space="0" w:color="auto"/>
            </w:tcBorders>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highlight w:val="yellow"/>
                <w:lang w:eastAsia="ru-RU"/>
              </w:rPr>
              <w:t>167374,4</w:t>
            </w:r>
          </w:p>
        </w:tc>
        <w:tc>
          <w:tcPr>
            <w:tcW w:w="879" w:type="dxa"/>
            <w:tcBorders>
              <w:left w:val="single" w:sz="4" w:space="0" w:color="auto"/>
            </w:tcBorders>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087792">
              <w:rPr>
                <w:rFonts w:ascii="Times New Roman" w:eastAsia="Times New Roman" w:hAnsi="Times New Roman" w:cs="Times New Roman"/>
                <w:iCs/>
                <w:kern w:val="3"/>
                <w:sz w:val="16"/>
                <w:szCs w:val="16"/>
                <w:lang w:eastAsia="ru-RU"/>
              </w:rPr>
              <w:t>163819,0</w:t>
            </w:r>
          </w:p>
        </w:tc>
        <w:tc>
          <w:tcPr>
            <w:tcW w:w="822" w:type="dxa"/>
            <w:tcBorders>
              <w:left w:val="single" w:sz="4" w:space="0" w:color="auto"/>
            </w:tcBorders>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130940,1</w:t>
            </w:r>
          </w:p>
        </w:tc>
        <w:tc>
          <w:tcPr>
            <w:tcW w:w="851" w:type="dxa"/>
            <w:tcBorders>
              <w:left w:val="single" w:sz="4" w:space="0" w:color="auto"/>
            </w:tcBorders>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130940,1</w:t>
            </w:r>
          </w:p>
        </w:tc>
        <w:tc>
          <w:tcPr>
            <w:tcW w:w="850" w:type="dxa"/>
            <w:tcBorders>
              <w:left w:val="single" w:sz="4" w:space="0" w:color="auto"/>
            </w:tcBorders>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087792">
              <w:rPr>
                <w:rFonts w:ascii="Times New Roman" w:eastAsia="Times New Roman" w:hAnsi="Times New Roman" w:cs="Times New Roman"/>
                <w:iCs/>
                <w:kern w:val="3"/>
                <w:sz w:val="16"/>
                <w:szCs w:val="16"/>
                <w:lang w:eastAsia="ru-RU"/>
              </w:rPr>
              <w:t>130940,1</w:t>
            </w:r>
          </w:p>
        </w:tc>
      </w:tr>
      <w:tr w:rsidR="00087792" w:rsidRPr="00087792" w:rsidTr="003112D5">
        <w:trPr>
          <w:gridAfter w:val="1"/>
          <w:wAfter w:w="4281" w:type="dxa"/>
          <w:trHeight w:val="229"/>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 1</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Подпрограмма 1</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«Малых дел»</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всего</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108,0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108,0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108,0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108,0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108,0</w:t>
            </w:r>
          </w:p>
        </w:tc>
      </w:tr>
      <w:tr w:rsidR="00087792" w:rsidRPr="00087792" w:rsidTr="003112D5">
        <w:trPr>
          <w:gridAfter w:val="1"/>
          <w:wAfter w:w="4281" w:type="dxa"/>
          <w:trHeight w:val="229"/>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1.1</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Основное мероприятие 1</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0310111340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321</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108,0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108,0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108,0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108,0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108,0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 2</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Подпрограмма 2</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всего</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 3</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Подпрограмма 3</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«Старшее поколение»</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всего</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12916,4</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11856,3</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21530,8</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ind w:right="-106" w:hanging="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Основное мероприятие 1</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Совершенствование мер социальной защиты и социального обслуживания пожилых людей сельской местности</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всего</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14,6</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3.1.1</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1</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Мероприятия</w:t>
            </w:r>
          </w:p>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 xml:space="preserve"> КЦСОН в рамках подпрограммы "</w:t>
            </w:r>
            <w:proofErr w:type="gramStart"/>
            <w:r w:rsidRPr="00087792">
              <w:rPr>
                <w:rFonts w:ascii="Times New Roman" w:eastAsia="Times New Roman" w:hAnsi="Times New Roman" w:cs="Times New Roman"/>
                <w:iCs/>
                <w:kern w:val="3"/>
                <w:sz w:val="16"/>
                <w:szCs w:val="16"/>
                <w:lang w:eastAsia="ru-RU"/>
              </w:rPr>
              <w:t>Старшее</w:t>
            </w:r>
            <w:proofErr w:type="gramEnd"/>
            <w:r w:rsidRPr="00087792">
              <w:rPr>
                <w:rFonts w:ascii="Times New Roman" w:eastAsia="Times New Roman" w:hAnsi="Times New Roman" w:cs="Times New Roman"/>
                <w:iCs/>
                <w:kern w:val="3"/>
                <w:sz w:val="16"/>
                <w:szCs w:val="16"/>
                <w:lang w:eastAsia="ru-RU"/>
              </w:rPr>
              <w:t xml:space="preserve"> </w:t>
            </w:r>
          </w:p>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поколение"</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Администрация Мокшан</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87792">
              <w:rPr>
                <w:rFonts w:ascii="Times New Roman" w:eastAsia="Times New Roman" w:hAnsi="Times New Roman" w:cs="Times New Roman"/>
                <w:iCs/>
                <w:kern w:val="3"/>
                <w:sz w:val="16"/>
                <w:szCs w:val="16"/>
                <w:lang w:eastAsia="ru-RU"/>
              </w:rPr>
              <w:t>ского</w:t>
            </w:r>
            <w:proofErr w:type="spellEnd"/>
            <w:r w:rsidRPr="00087792">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901</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02</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0330105620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612</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14,6</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3.2</w:t>
            </w:r>
          </w:p>
        </w:tc>
        <w:tc>
          <w:tcPr>
            <w:tcW w:w="1701"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Основное мероприятие 2</w:t>
            </w:r>
          </w:p>
        </w:tc>
        <w:tc>
          <w:tcPr>
            <w:tcW w:w="3260" w:type="dxa"/>
            <w:vAlign w:val="center"/>
          </w:tcPr>
          <w:p w:rsidR="00087792" w:rsidRPr="00087792" w:rsidRDefault="00087792" w:rsidP="00F335BA">
            <w:pPr>
              <w:widowControl w:val="0"/>
              <w:suppressAutoHyphens/>
              <w:autoSpaceDN w:val="0"/>
              <w:ind w:right="3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Региональный проект «Старшее поколение»</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w:t>
            </w: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12901,8</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11098,3</w:t>
            </w: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21530,8</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3.2.1</w:t>
            </w:r>
          </w:p>
        </w:tc>
        <w:tc>
          <w:tcPr>
            <w:tcW w:w="1701"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Мероприятие 1</w:t>
            </w:r>
          </w:p>
        </w:tc>
        <w:tc>
          <w:tcPr>
            <w:tcW w:w="3260" w:type="dxa"/>
            <w:vAlign w:val="center"/>
          </w:tcPr>
          <w:p w:rsidR="00087792" w:rsidRPr="00087792" w:rsidRDefault="00087792" w:rsidP="00F335BA">
            <w:pPr>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гражданам пожилого возраста и инвалидам, нуждающимся в уходе, </w:t>
            </w:r>
            <w:r w:rsidRPr="00087792">
              <w:rPr>
                <w:rFonts w:ascii="Times New Roman" w:eastAsia="Lucida Sans Unicode" w:hAnsi="Times New Roman" w:cs="Times New Roman"/>
                <w:bCs/>
                <w:iCs/>
                <w:kern w:val="3"/>
                <w:sz w:val="16"/>
                <w:szCs w:val="16"/>
                <w:lang w:eastAsia="ru-RU"/>
              </w:rPr>
              <w:lastRenderedPageBreak/>
              <w:t>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lastRenderedPageBreak/>
              <w:t xml:space="preserve"> КЦСОН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901</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901</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w:t>
            </w: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02</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02</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033Р351632</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033Р351632</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612</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612</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6951,6</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70,2</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10987,3</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111,0</w:t>
            </w: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21315,5</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215,3</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lastRenderedPageBreak/>
              <w:t>3.2.2</w:t>
            </w:r>
          </w:p>
        </w:tc>
        <w:tc>
          <w:tcPr>
            <w:tcW w:w="1701"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Мероприятие 2</w:t>
            </w:r>
          </w:p>
        </w:tc>
        <w:tc>
          <w:tcPr>
            <w:tcW w:w="3260" w:type="dxa"/>
            <w:vAlign w:val="center"/>
          </w:tcPr>
          <w:p w:rsidR="00087792" w:rsidRPr="00087792" w:rsidRDefault="00087792" w:rsidP="00F335BA">
            <w:pPr>
              <w:suppressAutoHyphens/>
              <w:autoSpaceDN w:val="0"/>
              <w:ind w:right="34"/>
              <w:jc w:val="left"/>
              <w:textAlignment w:val="baseline"/>
              <w:rPr>
                <w:rFonts w:ascii="Times New Roman" w:eastAsia="Lucida Sans Unicode" w:hAnsi="Times New Roman" w:cs="Times New Roman"/>
                <w:bCs/>
                <w:iCs/>
                <w:kern w:val="3"/>
                <w:sz w:val="16"/>
                <w:szCs w:val="16"/>
                <w:lang w:eastAsia="ru-RU"/>
              </w:rPr>
            </w:pPr>
            <w:proofErr w:type="gramStart"/>
            <w:r w:rsidRPr="00087792">
              <w:rPr>
                <w:rFonts w:ascii="Times New Roman" w:eastAsia="Lucida Sans Unicode" w:hAnsi="Times New Roman" w:cs="Times New Roman"/>
                <w:bCs/>
                <w:iCs/>
                <w:kern w:val="3"/>
                <w:sz w:val="16"/>
                <w:szCs w:val="16"/>
                <w:lang w:eastAsia="ru-RU"/>
              </w:rPr>
              <w:t>Исполнение государственных полномочий по созданию и оснащению структурных подразделений организаций социального обслуживания, внедряющих стационар 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КЦСОН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901</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901</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w:t>
            </w: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02</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02</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033Р351633</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033Р351633</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612</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612</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5821,2</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58,8</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3.3</w:t>
            </w:r>
          </w:p>
        </w:tc>
        <w:tc>
          <w:tcPr>
            <w:tcW w:w="1701"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Основное мероприятие 3</w:t>
            </w:r>
          </w:p>
        </w:tc>
        <w:tc>
          <w:tcPr>
            <w:tcW w:w="3260" w:type="dxa"/>
            <w:vAlign w:val="center"/>
          </w:tcPr>
          <w:p w:rsidR="00087792" w:rsidRPr="00087792" w:rsidRDefault="00087792" w:rsidP="00F335BA">
            <w:pPr>
              <w:suppressAutoHyphens/>
              <w:autoSpaceDN w:val="0"/>
              <w:ind w:right="34"/>
              <w:jc w:val="left"/>
              <w:textAlignment w:val="baseline"/>
              <w:rPr>
                <w:rFonts w:ascii="Times New Roman" w:eastAsia="Lucida Sans Unicode" w:hAnsi="Times New Roman" w:cs="Times New Roman"/>
                <w:bCs/>
                <w:iCs/>
                <w:kern w:val="3"/>
                <w:sz w:val="16"/>
                <w:szCs w:val="16"/>
                <w:lang w:eastAsia="ru-RU"/>
              </w:rPr>
            </w:pPr>
            <w:r w:rsidRPr="00087792">
              <w:rPr>
                <w:rFonts w:ascii="Times New Roman" w:eastAsia="Lucida Sans Unicode" w:hAnsi="Times New Roman" w:cs="Times New Roman"/>
                <w:bCs/>
                <w:iCs/>
                <w:kern w:val="3"/>
                <w:sz w:val="16"/>
                <w:szCs w:val="16"/>
                <w:lang w:eastAsia="ru-RU"/>
              </w:rPr>
              <w:t>Создание системы долговременного ухода за гражданами пожилого возраста и инвалидами, нуждающимися в уходе</w:t>
            </w:r>
          </w:p>
          <w:p w:rsidR="00087792" w:rsidRPr="00087792" w:rsidRDefault="00087792" w:rsidP="00F335BA">
            <w:pPr>
              <w:suppressAutoHyphens/>
              <w:autoSpaceDN w:val="0"/>
              <w:ind w:right="34"/>
              <w:jc w:val="left"/>
              <w:textAlignment w:val="baseline"/>
              <w:rPr>
                <w:rFonts w:ascii="Times New Roman" w:eastAsia="Lucida Sans Unicode" w:hAnsi="Times New Roman" w:cs="Times New Roman"/>
                <w:bCs/>
                <w:iCs/>
                <w:kern w:val="3"/>
                <w:sz w:val="16"/>
                <w:szCs w:val="16"/>
                <w:lang w:eastAsia="ru-RU"/>
              </w:rPr>
            </w:pPr>
            <w:r w:rsidRPr="00087792">
              <w:rPr>
                <w:rFonts w:ascii="Times New Roman" w:eastAsia="Lucida Sans Unicode" w:hAnsi="Times New Roman" w:cs="Times New Roman"/>
                <w:bCs/>
                <w:iCs/>
                <w:kern w:val="3"/>
                <w:sz w:val="16"/>
                <w:szCs w:val="16"/>
                <w:lang w:eastAsia="ru-RU"/>
              </w:rPr>
              <w:t>(за счет средств бюджета Пензенской области)</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743,0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3.3.1</w:t>
            </w:r>
          </w:p>
        </w:tc>
        <w:tc>
          <w:tcPr>
            <w:tcW w:w="1701"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Мероприятие 1</w:t>
            </w:r>
          </w:p>
        </w:tc>
        <w:tc>
          <w:tcPr>
            <w:tcW w:w="3260" w:type="dxa"/>
            <w:vAlign w:val="center"/>
          </w:tcPr>
          <w:p w:rsidR="00087792" w:rsidRPr="00087792" w:rsidRDefault="00087792" w:rsidP="00F335BA">
            <w:pPr>
              <w:suppressAutoHyphens/>
              <w:autoSpaceDN w:val="0"/>
              <w:ind w:right="34"/>
              <w:jc w:val="left"/>
              <w:textAlignment w:val="baseline"/>
              <w:rPr>
                <w:rFonts w:ascii="Times New Roman" w:eastAsia="Lucida Sans Unicode" w:hAnsi="Times New Roman" w:cs="Times New Roman"/>
                <w:bCs/>
                <w:iCs/>
                <w:kern w:val="3"/>
                <w:sz w:val="16"/>
                <w:szCs w:val="16"/>
                <w:lang w:eastAsia="ru-RU"/>
              </w:rPr>
            </w:pPr>
            <w:r w:rsidRPr="00087792">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КЦСОН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901</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w:t>
            </w: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02</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0330274050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612</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743,0</w:t>
            </w: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Подпрограмма 4</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«Предоставление мер социальной поддержки отдельным категориям граждан»</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всего</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165721,8</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highlight w:val="yellow"/>
                <w:lang w:eastAsia="ru-RU"/>
              </w:rPr>
              <w:t>117175</w:t>
            </w:r>
            <w:r w:rsidRPr="00087792">
              <w:rPr>
                <w:rFonts w:ascii="Times New Roman" w:eastAsia="Times New Roman" w:hAnsi="Times New Roman" w:cs="Times New Roman"/>
                <w:iCs/>
                <w:kern w:val="3"/>
                <w:sz w:val="16"/>
                <w:szCs w:val="16"/>
                <w:lang w:eastAsia="ru-RU"/>
              </w:rPr>
              <w:t>,8</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113863,0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102499,5</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102499,5</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102499,5</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Основное мероприятие 1</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snapToGrid w:val="0"/>
                <w:kern w:val="3"/>
                <w:sz w:val="16"/>
                <w:szCs w:val="16"/>
                <w:lang w:eastAsia="ru-RU"/>
              </w:rPr>
              <w:t>Выполнение обязательств государства по социальной поддержке</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всего</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iCs/>
                <w:kern w:val="3"/>
                <w:sz w:val="16"/>
                <w:szCs w:val="16"/>
                <w:lang w:eastAsia="ru-RU"/>
              </w:rPr>
              <w:t>131661,9</w:t>
            </w:r>
          </w:p>
        </w:tc>
        <w:tc>
          <w:tcPr>
            <w:tcW w:w="850" w:type="dxa"/>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iCs/>
                <w:kern w:val="3"/>
                <w:sz w:val="16"/>
                <w:szCs w:val="16"/>
                <w:highlight w:val="yellow"/>
                <w:lang w:eastAsia="ru-RU"/>
              </w:rPr>
            </w:pPr>
          </w:p>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highlight w:val="yellow"/>
                <w:lang w:val="en-US" w:eastAsia="ru-RU"/>
              </w:rPr>
            </w:pPr>
            <w:r w:rsidRPr="00087792">
              <w:rPr>
                <w:rFonts w:ascii="Times New Roman" w:eastAsia="Times New Roman" w:hAnsi="Times New Roman" w:cs="Times New Roman"/>
                <w:iCs/>
                <w:kern w:val="3"/>
                <w:sz w:val="16"/>
                <w:szCs w:val="16"/>
                <w:highlight w:val="yellow"/>
                <w:lang w:val="en-US" w:eastAsia="ru-RU"/>
              </w:rPr>
              <w:t>10</w:t>
            </w:r>
            <w:r w:rsidRPr="00087792">
              <w:rPr>
                <w:rFonts w:ascii="Times New Roman" w:eastAsia="Times New Roman" w:hAnsi="Times New Roman" w:cs="Times New Roman"/>
                <w:iCs/>
                <w:kern w:val="3"/>
                <w:sz w:val="16"/>
                <w:szCs w:val="16"/>
                <w:highlight w:val="yellow"/>
                <w:lang w:eastAsia="ru-RU"/>
              </w:rPr>
              <w:t>2080,6</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97922,2</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99844,1</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99844,1</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99844,1</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4.1.1</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1</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 (ветераны труда и труженики тыла)</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0340177300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244</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12936,8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107,0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val="en-US" w:eastAsia="ru-RU"/>
              </w:rPr>
              <w:t>1</w:t>
            </w:r>
            <w:r w:rsidRPr="00087792">
              <w:rPr>
                <w:rFonts w:ascii="Times New Roman" w:eastAsia="Times New Roman" w:hAnsi="Times New Roman" w:cs="Times New Roman"/>
                <w:iCs/>
                <w:kern w:val="3"/>
                <w:sz w:val="16"/>
                <w:szCs w:val="16"/>
                <w:lang w:eastAsia="ru-RU"/>
              </w:rPr>
              <w:t>0590,5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118,0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26429,1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149,0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26976,8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152,0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26976,8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152,0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26976,8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152,0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4.1.2</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2</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0340175020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30,1</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78,1</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78,0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52,7</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52,7</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52,7</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4.1.3</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3</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 xml:space="preserve">Исполнение государственных полномочий по выплате пособий семьям, имеющим детей в соответствии с Законом Пензенской </w:t>
            </w:r>
            <w:r w:rsidRPr="00087792">
              <w:rPr>
                <w:rFonts w:ascii="Times New Roman" w:eastAsia="Times New Roman" w:hAnsi="Times New Roman" w:cs="Times New Roman"/>
                <w:iCs/>
                <w:kern w:val="3"/>
                <w:sz w:val="16"/>
                <w:szCs w:val="16"/>
                <w:lang w:eastAsia="ru-RU"/>
              </w:rPr>
              <w:lastRenderedPageBreak/>
              <w:t>области N 795-ЗПО от 21.04.2005 «О пособиях семьям, имеющих детей»</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lastRenderedPageBreak/>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04</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0340174010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10683,7</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val="en-US" w:eastAsia="ru-RU"/>
              </w:rPr>
              <w:t>8</w:t>
            </w:r>
            <w:r w:rsidRPr="00087792">
              <w:rPr>
                <w:rFonts w:ascii="Times New Roman" w:eastAsia="Times New Roman" w:hAnsi="Times New Roman" w:cs="Times New Roman"/>
                <w:iCs/>
                <w:kern w:val="3"/>
                <w:sz w:val="16"/>
                <w:szCs w:val="16"/>
                <w:lang w:eastAsia="ru-RU"/>
              </w:rPr>
              <w:t>5</w:t>
            </w:r>
            <w:r w:rsidRPr="00087792">
              <w:rPr>
                <w:rFonts w:ascii="Times New Roman" w:eastAsia="Times New Roman" w:hAnsi="Times New Roman" w:cs="Times New Roman"/>
                <w:iCs/>
                <w:kern w:val="3"/>
                <w:sz w:val="16"/>
                <w:szCs w:val="16"/>
                <w:lang w:val="en-US" w:eastAsia="ru-RU"/>
              </w:rPr>
              <w:t>00</w:t>
            </w:r>
            <w:r w:rsidRPr="00087792">
              <w:rPr>
                <w:rFonts w:ascii="Times New Roman" w:eastAsia="Times New Roman" w:hAnsi="Times New Roman" w:cs="Times New Roman"/>
                <w:iCs/>
                <w:kern w:val="3"/>
                <w:sz w:val="16"/>
                <w:szCs w:val="16"/>
                <w:lang w:eastAsia="ru-RU"/>
              </w:rPr>
              <w:t>,0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11312,5</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11525,3</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11525,3</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11525,3</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lastRenderedPageBreak/>
              <w:t>4.1.4</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4</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0340174210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w:t>
            </w:r>
            <w:r w:rsidRPr="00087792">
              <w:rPr>
                <w:rFonts w:ascii="Times New Roman" w:eastAsia="Times New Roman" w:hAnsi="Times New Roman" w:cs="Times New Roman"/>
                <w:iCs/>
                <w:kern w:val="3"/>
                <w:sz w:val="16"/>
                <w:szCs w:val="16"/>
                <w:lang w:val="en-US" w:eastAsia="ru-RU"/>
              </w:rPr>
              <w:t>3</w:t>
            </w:r>
            <w:r w:rsidRPr="00087792">
              <w:rPr>
                <w:rFonts w:ascii="Times New Roman" w:eastAsia="Times New Roman" w:hAnsi="Times New Roman" w:cs="Times New Roman"/>
                <w:iCs/>
                <w:kern w:val="3"/>
                <w:sz w:val="16"/>
                <w:szCs w:val="16"/>
                <w:lang w:eastAsia="ru-RU"/>
              </w:rPr>
              <w:t>44,1</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w:t>
            </w:r>
            <w:r w:rsidRPr="00087792">
              <w:rPr>
                <w:rFonts w:ascii="Times New Roman" w:eastAsia="Times New Roman" w:hAnsi="Times New Roman" w:cs="Times New Roman"/>
                <w:iCs/>
                <w:kern w:val="3"/>
                <w:sz w:val="16"/>
                <w:szCs w:val="16"/>
                <w:lang w:val="en-US" w:eastAsia="ru-RU"/>
              </w:rPr>
              <w:t>1</w:t>
            </w:r>
            <w:r w:rsidRPr="00087792">
              <w:rPr>
                <w:rFonts w:ascii="Times New Roman" w:eastAsia="Times New Roman" w:hAnsi="Times New Roman" w:cs="Times New Roman"/>
                <w:iCs/>
                <w:kern w:val="3"/>
                <w:sz w:val="16"/>
                <w:szCs w:val="16"/>
                <w:lang w:eastAsia="ru-RU"/>
              </w:rPr>
              <w:t>3</w:t>
            </w:r>
            <w:r w:rsidRPr="00087792">
              <w:rPr>
                <w:rFonts w:ascii="Times New Roman" w:eastAsia="Times New Roman" w:hAnsi="Times New Roman" w:cs="Times New Roman"/>
                <w:iCs/>
                <w:kern w:val="3"/>
                <w:sz w:val="16"/>
                <w:szCs w:val="16"/>
                <w:lang w:val="en-US" w:eastAsia="ru-RU"/>
              </w:rPr>
              <w:t>5</w:t>
            </w:r>
            <w:r w:rsidRPr="00087792">
              <w:rPr>
                <w:rFonts w:ascii="Times New Roman" w:eastAsia="Times New Roman" w:hAnsi="Times New Roman" w:cs="Times New Roman"/>
                <w:iCs/>
                <w:kern w:val="3"/>
                <w:sz w:val="16"/>
                <w:szCs w:val="16"/>
                <w:lang w:eastAsia="ru-RU"/>
              </w:rPr>
              <w:t>,0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1446,2</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1446,2</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1446,2</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1446,2</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4.1.5</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5</w:t>
            </w:r>
          </w:p>
        </w:tc>
        <w:tc>
          <w:tcPr>
            <w:tcW w:w="3260" w:type="dxa"/>
            <w:vAlign w:val="center"/>
          </w:tcPr>
          <w:p w:rsidR="00087792" w:rsidRPr="00087792" w:rsidRDefault="00087792" w:rsidP="00F335BA">
            <w:pPr>
              <w:ind w:right="34"/>
              <w:jc w:val="left"/>
              <w:rPr>
                <w:rFonts w:ascii="Times New Roman" w:eastAsia="Lucida Sans Unicode" w:hAnsi="Times New Roman" w:cs="Times New Roman"/>
                <w:bCs/>
                <w:iCs/>
                <w:sz w:val="16"/>
                <w:szCs w:val="16"/>
                <w:lang w:eastAsia="ru-RU"/>
              </w:rPr>
            </w:pPr>
            <w:r w:rsidRPr="00087792">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0340177400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244</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68,9</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0,2</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w:t>
            </w:r>
            <w:r w:rsidRPr="00087792">
              <w:rPr>
                <w:rFonts w:ascii="Times New Roman" w:eastAsia="Times New Roman" w:hAnsi="Times New Roman" w:cs="Times New Roman"/>
                <w:iCs/>
                <w:kern w:val="3"/>
                <w:sz w:val="16"/>
                <w:szCs w:val="16"/>
                <w:lang w:val="en-US" w:eastAsia="ru-RU"/>
              </w:rPr>
              <w:t>8</w:t>
            </w:r>
            <w:r w:rsidRPr="00087792">
              <w:rPr>
                <w:rFonts w:ascii="Times New Roman" w:eastAsia="Times New Roman" w:hAnsi="Times New Roman" w:cs="Times New Roman"/>
                <w:iCs/>
                <w:kern w:val="3"/>
                <w:sz w:val="16"/>
                <w:szCs w:val="16"/>
                <w:lang w:eastAsia="ru-RU"/>
              </w:rPr>
              <w:t>,7</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0,2</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159,1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0,2</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159,1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0,2</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159,1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0,2</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159,1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0,2</w:t>
            </w:r>
          </w:p>
        </w:tc>
      </w:tr>
      <w:tr w:rsidR="00087792" w:rsidRPr="00087792" w:rsidTr="003112D5">
        <w:trPr>
          <w:gridAfter w:val="1"/>
          <w:wAfter w:w="4281" w:type="dxa"/>
          <w:trHeight w:val="997"/>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4.1.6</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6</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0340174100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244</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1256,5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11,8</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w:t>
            </w:r>
            <w:r w:rsidRPr="00087792">
              <w:rPr>
                <w:rFonts w:ascii="Times New Roman" w:eastAsia="Times New Roman" w:hAnsi="Times New Roman" w:cs="Times New Roman"/>
                <w:iCs/>
                <w:kern w:val="3"/>
                <w:sz w:val="16"/>
                <w:szCs w:val="16"/>
                <w:lang w:val="en-US" w:eastAsia="ru-RU"/>
              </w:rPr>
              <w:t>2</w:t>
            </w:r>
            <w:r w:rsidRPr="00087792">
              <w:rPr>
                <w:rFonts w:ascii="Times New Roman" w:eastAsia="Times New Roman" w:hAnsi="Times New Roman" w:cs="Times New Roman"/>
                <w:iCs/>
                <w:kern w:val="3"/>
                <w:sz w:val="16"/>
                <w:szCs w:val="16"/>
                <w:lang w:eastAsia="ru-RU"/>
              </w:rPr>
              <w:t>6</w:t>
            </w:r>
            <w:r w:rsidRPr="00087792">
              <w:rPr>
                <w:rFonts w:ascii="Times New Roman" w:eastAsia="Times New Roman" w:hAnsi="Times New Roman" w:cs="Times New Roman"/>
                <w:iCs/>
                <w:kern w:val="3"/>
                <w:sz w:val="16"/>
                <w:szCs w:val="16"/>
                <w:lang w:val="en-US" w:eastAsia="ru-RU"/>
              </w:rPr>
              <w:t>6</w:t>
            </w:r>
            <w:r w:rsidRPr="00087792">
              <w:rPr>
                <w:rFonts w:ascii="Times New Roman" w:eastAsia="Times New Roman" w:hAnsi="Times New Roman" w:cs="Times New Roman"/>
                <w:iCs/>
                <w:kern w:val="3"/>
                <w:sz w:val="16"/>
                <w:szCs w:val="16"/>
                <w:lang w:eastAsia="ru-RU"/>
              </w:rPr>
              <w:t>,</w:t>
            </w:r>
            <w:r w:rsidRPr="00087792">
              <w:rPr>
                <w:rFonts w:ascii="Times New Roman" w:eastAsia="Times New Roman" w:hAnsi="Times New Roman" w:cs="Times New Roman"/>
                <w:iCs/>
                <w:kern w:val="3"/>
                <w:sz w:val="16"/>
                <w:szCs w:val="16"/>
                <w:lang w:val="en-US" w:eastAsia="ru-RU"/>
              </w:rPr>
              <w:t>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134,0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1376,3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134,0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1376,3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134,0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1376,3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134,0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1376,3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134,0</w:t>
            </w:r>
          </w:p>
        </w:tc>
      </w:tr>
      <w:tr w:rsidR="00087792" w:rsidRPr="00087792" w:rsidTr="003112D5">
        <w:trPr>
          <w:gridAfter w:val="1"/>
          <w:wAfter w:w="4281" w:type="dxa"/>
          <w:trHeight w:val="551"/>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4.1.7</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7</w:t>
            </w:r>
          </w:p>
        </w:tc>
        <w:tc>
          <w:tcPr>
            <w:tcW w:w="3260" w:type="dxa"/>
            <w:vAlign w:val="center"/>
          </w:tcPr>
          <w:p w:rsidR="00087792" w:rsidRPr="00087792" w:rsidRDefault="00087792" w:rsidP="00F335BA">
            <w:pPr>
              <w:ind w:right="34"/>
              <w:jc w:val="left"/>
              <w:rPr>
                <w:rFonts w:ascii="Times New Roman" w:eastAsia="Times New Roman" w:hAnsi="Times New Roman" w:cs="Times New Roman"/>
                <w:b/>
                <w:iCs/>
                <w:kern w:val="3"/>
                <w:sz w:val="16"/>
                <w:szCs w:val="16"/>
                <w:lang w:eastAsia="ru-RU"/>
              </w:rPr>
            </w:pPr>
            <w:r w:rsidRPr="00087792">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 xml:space="preserve">УСЗН, Администрация Мокшанского района, КЦСОН </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901</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0340177200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0340177200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207,6</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74,1</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eastAsia="ru-RU"/>
              </w:rPr>
            </w:pPr>
            <w:r w:rsidRPr="00087792">
              <w:rPr>
                <w:rFonts w:ascii="Times New Roman" w:eastAsia="Times New Roman" w:hAnsi="Times New Roman" w:cs="Times New Roman"/>
                <w:iCs/>
                <w:kern w:val="3"/>
                <w:sz w:val="16"/>
                <w:szCs w:val="16"/>
                <w:highlight w:val="yellow"/>
                <w:lang w:eastAsia="ru-RU"/>
              </w:rPr>
              <w:t>232,0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highlight w:val="yellow"/>
                <w:lang w:eastAsia="ru-RU"/>
              </w:rPr>
              <w:t>107,1</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171,3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100,6</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171,4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100,6</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171,4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100,6</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171,4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100,6</w:t>
            </w:r>
          </w:p>
        </w:tc>
      </w:tr>
      <w:tr w:rsidR="00087792" w:rsidRPr="00087792" w:rsidTr="003112D5">
        <w:trPr>
          <w:gridAfter w:val="1"/>
          <w:wAfter w:w="4281" w:type="dxa"/>
          <w:trHeight w:val="1316"/>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4.1.8</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8</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0340174420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321</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295,7</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287,9</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321,1</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334,4</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334,4</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334,4</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4.1.9</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9</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0340174510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0340174510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244</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2137,0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shd w:val="clear" w:color="auto" w:fill="FFFFFF"/>
                <w:lang w:eastAsia="ru-RU"/>
              </w:rPr>
              <w:t>23,4</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2334,2</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shd w:val="clear" w:color="auto" w:fill="FFFFFF"/>
                <w:lang w:eastAsia="ru-RU"/>
              </w:rPr>
              <w:t>33,6</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3813,0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shd w:val="clear" w:color="auto" w:fill="FFFFFF"/>
                <w:lang w:eastAsia="ru-RU"/>
              </w:rPr>
              <w:t>41,9</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3964,3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shd w:val="clear" w:color="auto" w:fill="FFFFFF"/>
                <w:lang w:eastAsia="ru-RU"/>
              </w:rPr>
              <w:t>43,6</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3964,3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shd w:val="clear" w:color="auto" w:fill="FFFFFF"/>
                <w:lang w:eastAsia="ru-RU"/>
              </w:rPr>
              <w:t>43,6</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3964,3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shd w:val="clear" w:color="auto" w:fill="FFFFFF"/>
                <w:lang w:eastAsia="ru-RU"/>
              </w:rPr>
              <w:t>43,6</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4.1.10</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10</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 xml:space="preserve">Исполнение государственных полномочий по социальной поддержке и социальному </w:t>
            </w:r>
            <w:r w:rsidRPr="00087792">
              <w:rPr>
                <w:rFonts w:ascii="Times New Roman" w:eastAsia="Times New Roman" w:hAnsi="Times New Roman" w:cs="Times New Roman"/>
                <w:iCs/>
                <w:kern w:val="3"/>
                <w:sz w:val="16"/>
                <w:szCs w:val="16"/>
                <w:lang w:eastAsia="ru-RU"/>
              </w:rPr>
              <w:lastRenderedPageBreak/>
              <w:t>обслуживанию граждан пожилого возраста и инвалидов</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87792">
              <w:rPr>
                <w:rFonts w:ascii="Times New Roman" w:eastAsia="Times New Roman" w:hAnsi="Times New Roman" w:cs="Times New Roman"/>
                <w:iCs/>
                <w:kern w:val="3"/>
                <w:sz w:val="16"/>
                <w:szCs w:val="16"/>
                <w:lang w:eastAsia="ru-RU"/>
              </w:rPr>
              <w:lastRenderedPageBreak/>
              <w:t>Админи</w:t>
            </w:r>
            <w:proofErr w:type="spellEnd"/>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87792">
              <w:rPr>
                <w:rFonts w:ascii="Times New Roman" w:eastAsia="Times New Roman" w:hAnsi="Times New Roman" w:cs="Times New Roman"/>
                <w:iCs/>
                <w:kern w:val="3"/>
                <w:sz w:val="16"/>
                <w:szCs w:val="16"/>
                <w:lang w:eastAsia="ru-RU"/>
              </w:rPr>
              <w:t>страция</w:t>
            </w:r>
            <w:proofErr w:type="spellEnd"/>
            <w:r w:rsidRPr="00087792">
              <w:rPr>
                <w:rFonts w:ascii="Times New Roman" w:eastAsia="Times New Roman" w:hAnsi="Times New Roman" w:cs="Times New Roman"/>
                <w:iCs/>
                <w:kern w:val="3"/>
                <w:sz w:val="16"/>
                <w:szCs w:val="16"/>
                <w:lang w:eastAsia="ru-RU"/>
              </w:rPr>
              <w:t xml:space="preserve"> </w:t>
            </w:r>
            <w:r w:rsidRPr="00087792">
              <w:rPr>
                <w:rFonts w:ascii="Times New Roman" w:eastAsia="Times New Roman" w:hAnsi="Times New Roman" w:cs="Times New Roman"/>
                <w:iCs/>
                <w:kern w:val="3"/>
                <w:sz w:val="16"/>
                <w:szCs w:val="16"/>
                <w:lang w:eastAsia="ru-RU"/>
              </w:rPr>
              <w:lastRenderedPageBreak/>
              <w:t>Мокшан</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87792">
              <w:rPr>
                <w:rFonts w:ascii="Times New Roman" w:eastAsia="Times New Roman" w:hAnsi="Times New Roman" w:cs="Times New Roman"/>
                <w:iCs/>
                <w:kern w:val="3"/>
                <w:sz w:val="16"/>
                <w:szCs w:val="16"/>
                <w:lang w:eastAsia="ru-RU"/>
              </w:rPr>
              <w:t>ского</w:t>
            </w:r>
            <w:proofErr w:type="spellEnd"/>
            <w:r w:rsidRPr="00087792">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lastRenderedPageBreak/>
              <w:t>901</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02</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0340174410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611</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25388,7</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25354,7</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28755,8</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29862,7</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29862,7</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29862,7</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lastRenderedPageBreak/>
              <w:t>4.1.11</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11</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01</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0340174250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20,3</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43,2</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20,4</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20,4</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20,4</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20,4</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4.1.12</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12</w:t>
            </w:r>
          </w:p>
        </w:tc>
        <w:tc>
          <w:tcPr>
            <w:tcW w:w="3260" w:type="dxa"/>
            <w:vAlign w:val="center"/>
          </w:tcPr>
          <w:p w:rsidR="00087792" w:rsidRPr="00087792" w:rsidRDefault="00087792" w:rsidP="00F335BA">
            <w:pPr>
              <w:widowControl w:val="0"/>
              <w:suppressLineNumbers/>
              <w:ind w:right="34"/>
              <w:jc w:val="left"/>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01</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0340111320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1538,4</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1795,0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1414,7</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1414,7</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1414,7</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1414,7</w:t>
            </w:r>
          </w:p>
        </w:tc>
      </w:tr>
      <w:tr w:rsidR="00087792" w:rsidRPr="00087792" w:rsidTr="003112D5">
        <w:trPr>
          <w:gridAfter w:val="1"/>
          <w:wAfter w:w="4281" w:type="dxa"/>
        </w:trPr>
        <w:tc>
          <w:tcPr>
            <w:tcW w:w="709" w:type="dxa"/>
            <w:vMerge w:val="restart"/>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4.1.13</w:t>
            </w:r>
          </w:p>
        </w:tc>
        <w:tc>
          <w:tcPr>
            <w:tcW w:w="1701" w:type="dxa"/>
            <w:vMerge w:val="restart"/>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13</w:t>
            </w:r>
          </w:p>
        </w:tc>
        <w:tc>
          <w:tcPr>
            <w:tcW w:w="3260" w:type="dxa"/>
            <w:vMerge w:val="restart"/>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Содержание органов местного самоуправления, осуществляющих отдельные государственные полномочия</w:t>
            </w:r>
          </w:p>
        </w:tc>
        <w:tc>
          <w:tcPr>
            <w:tcW w:w="1134" w:type="dxa"/>
            <w:vMerge w:val="restart"/>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06</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0340174430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121</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5453,4</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5442,0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5718,6</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5945,9</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5945,9</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5945,9</w:t>
            </w:r>
          </w:p>
        </w:tc>
      </w:tr>
      <w:tr w:rsidR="00087792" w:rsidRPr="00087792" w:rsidTr="003112D5">
        <w:trPr>
          <w:gridAfter w:val="1"/>
          <w:wAfter w:w="4281" w:type="dxa"/>
        </w:trPr>
        <w:tc>
          <w:tcPr>
            <w:tcW w:w="709" w:type="dxa"/>
            <w:vMerge/>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06</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0340174430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122</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148,3</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162,0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170,3</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177,1</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177,1</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177,1</w:t>
            </w:r>
          </w:p>
        </w:tc>
      </w:tr>
      <w:tr w:rsidR="00087792" w:rsidRPr="00087792" w:rsidTr="003112D5">
        <w:trPr>
          <w:gridAfter w:val="1"/>
          <w:wAfter w:w="4281" w:type="dxa"/>
          <w:trHeight w:val="245"/>
        </w:trPr>
        <w:tc>
          <w:tcPr>
            <w:tcW w:w="709" w:type="dxa"/>
            <w:vMerge/>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06</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0340174430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129</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1691,7</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1692,4</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1778,4</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1849,1</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1849,1</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1849,1</w:t>
            </w:r>
          </w:p>
        </w:tc>
      </w:tr>
      <w:tr w:rsidR="00087792" w:rsidRPr="00087792" w:rsidTr="003112D5">
        <w:trPr>
          <w:gridAfter w:val="1"/>
          <w:wAfter w:w="4281" w:type="dxa"/>
        </w:trPr>
        <w:tc>
          <w:tcPr>
            <w:tcW w:w="709" w:type="dxa"/>
            <w:vMerge/>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06</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0340174430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244</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568,5</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399,0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408,8</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368,1</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368,1</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368,1</w:t>
            </w:r>
          </w:p>
        </w:tc>
      </w:tr>
      <w:tr w:rsidR="00087792" w:rsidRPr="00087792" w:rsidTr="003112D5">
        <w:trPr>
          <w:gridAfter w:val="1"/>
          <w:wAfter w:w="4281" w:type="dxa"/>
          <w:trHeight w:val="136"/>
        </w:trPr>
        <w:tc>
          <w:tcPr>
            <w:tcW w:w="709" w:type="dxa"/>
            <w:vMerge/>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06</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0340174430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247</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42,0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43,0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45,0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47,0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47,0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47,0</w:t>
            </w:r>
          </w:p>
        </w:tc>
      </w:tr>
      <w:tr w:rsidR="00087792" w:rsidRPr="00087792" w:rsidTr="003112D5">
        <w:trPr>
          <w:gridAfter w:val="1"/>
          <w:wAfter w:w="4281" w:type="dxa"/>
        </w:trPr>
        <w:tc>
          <w:tcPr>
            <w:tcW w:w="709" w:type="dxa"/>
            <w:vMerge/>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06</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0340174430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851</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0,4</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0,4</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0,4</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0,4</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0,4</w:t>
            </w:r>
          </w:p>
        </w:tc>
      </w:tr>
      <w:tr w:rsidR="00087792" w:rsidRPr="00087792" w:rsidTr="003112D5">
        <w:trPr>
          <w:gridAfter w:val="1"/>
          <w:wAfter w:w="4281" w:type="dxa"/>
        </w:trPr>
        <w:tc>
          <w:tcPr>
            <w:tcW w:w="709" w:type="dxa"/>
            <w:vMerge/>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06</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0340174430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852</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3,2</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4,1</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3,1</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3,1</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3,1</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3,1</w:t>
            </w:r>
          </w:p>
        </w:tc>
      </w:tr>
      <w:tr w:rsidR="00087792" w:rsidRPr="00087792" w:rsidTr="003112D5">
        <w:trPr>
          <w:gridAfter w:val="1"/>
          <w:wAfter w:w="4281" w:type="dxa"/>
        </w:trPr>
        <w:tc>
          <w:tcPr>
            <w:tcW w:w="709" w:type="dxa"/>
            <w:vMerge/>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06</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0340174430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853</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4,5</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1,5</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1,5</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1,5</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87792">
              <w:rPr>
                <w:rFonts w:ascii="Times New Roman" w:eastAsia="Times New Roman" w:hAnsi="Times New Roman" w:cs="Times New Roman"/>
                <w:iCs/>
                <w:kern w:val="3"/>
                <w:sz w:val="16"/>
                <w:szCs w:val="16"/>
                <w:shd w:val="clear" w:color="auto" w:fill="FFFFFF"/>
                <w:lang w:eastAsia="ru-RU"/>
              </w:rPr>
              <w:t>1,5</w:t>
            </w:r>
          </w:p>
        </w:tc>
      </w:tr>
      <w:tr w:rsidR="00087792" w:rsidRPr="00087792" w:rsidTr="003112D5">
        <w:trPr>
          <w:gridAfter w:val="1"/>
          <w:wAfter w:w="4281" w:type="dxa"/>
        </w:trPr>
        <w:tc>
          <w:tcPr>
            <w:tcW w:w="709" w:type="dxa"/>
            <w:vMerge/>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tcBorders>
              <w:top w:val="single" w:sz="4" w:space="0" w:color="000000"/>
              <w:left w:val="single" w:sz="4" w:space="0" w:color="000000"/>
              <w:bottom w:val="single" w:sz="4" w:space="0" w:color="000000"/>
            </w:tcBorders>
            <w:shd w:val="clear" w:color="auto" w:fill="auto"/>
            <w:vAlign w:val="center"/>
          </w:tcPr>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X</w:t>
            </w:r>
          </w:p>
        </w:tc>
        <w:tc>
          <w:tcPr>
            <w:tcW w:w="425" w:type="dxa"/>
            <w:tcBorders>
              <w:top w:val="single" w:sz="4" w:space="0" w:color="000000"/>
              <w:left w:val="single" w:sz="4" w:space="0" w:color="000000"/>
              <w:bottom w:val="single" w:sz="4" w:space="0" w:color="000000"/>
            </w:tcBorders>
            <w:shd w:val="clear" w:color="auto" w:fill="auto"/>
            <w:vAlign w:val="center"/>
          </w:tcPr>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X</w:t>
            </w:r>
          </w:p>
        </w:tc>
        <w:tc>
          <w:tcPr>
            <w:tcW w:w="500" w:type="dxa"/>
            <w:tcBorders>
              <w:top w:val="single" w:sz="4" w:space="0" w:color="000000"/>
              <w:left w:val="single" w:sz="4" w:space="0" w:color="000000"/>
              <w:bottom w:val="single" w:sz="4" w:space="0" w:color="000000"/>
            </w:tcBorders>
            <w:shd w:val="clear" w:color="auto" w:fill="auto"/>
            <w:vAlign w:val="center"/>
          </w:tcPr>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X</w:t>
            </w:r>
          </w:p>
        </w:tc>
        <w:tc>
          <w:tcPr>
            <w:tcW w:w="1343" w:type="dxa"/>
            <w:tcBorders>
              <w:top w:val="single" w:sz="4" w:space="0" w:color="000000"/>
              <w:left w:val="single" w:sz="4" w:space="0" w:color="000000"/>
              <w:bottom w:val="single" w:sz="4" w:space="0" w:color="000000"/>
            </w:tcBorders>
            <w:shd w:val="clear" w:color="auto" w:fill="auto"/>
            <w:vAlign w:val="center"/>
          </w:tcPr>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X</w:t>
            </w:r>
          </w:p>
        </w:tc>
        <w:tc>
          <w:tcPr>
            <w:tcW w:w="851" w:type="dxa"/>
            <w:tcBorders>
              <w:top w:val="single" w:sz="4" w:space="0" w:color="000000"/>
              <w:left w:val="single" w:sz="4" w:space="0" w:color="000000"/>
              <w:bottom w:val="single" w:sz="4" w:space="0" w:color="000000"/>
            </w:tcBorders>
            <w:shd w:val="clear" w:color="auto" w:fill="auto"/>
            <w:vAlign w:val="center"/>
          </w:tcPr>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X</w:t>
            </w:r>
          </w:p>
        </w:tc>
        <w:tc>
          <w:tcPr>
            <w:tcW w:w="851" w:type="dxa"/>
            <w:tcBorders>
              <w:top w:val="single" w:sz="4" w:space="0" w:color="000000"/>
              <w:left w:val="single" w:sz="4" w:space="0" w:color="000000"/>
              <w:bottom w:val="single" w:sz="4" w:space="0" w:color="000000"/>
            </w:tcBorders>
            <w:shd w:val="clear" w:color="auto" w:fill="auto"/>
            <w:vAlign w:val="center"/>
          </w:tcPr>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0,0</w:t>
            </w:r>
          </w:p>
        </w:tc>
        <w:tc>
          <w:tcPr>
            <w:tcW w:w="850" w:type="dxa"/>
            <w:tcBorders>
              <w:top w:val="single" w:sz="4" w:space="0" w:color="000000"/>
              <w:left w:val="single" w:sz="4" w:space="0" w:color="000000"/>
              <w:bottom w:val="single" w:sz="4" w:space="0" w:color="000000"/>
            </w:tcBorders>
            <w:shd w:val="clear" w:color="auto" w:fill="auto"/>
            <w:vAlign w:val="center"/>
          </w:tcPr>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0,0</w:t>
            </w:r>
          </w:p>
        </w:tc>
        <w:tc>
          <w:tcPr>
            <w:tcW w:w="879" w:type="dxa"/>
            <w:tcBorders>
              <w:top w:val="single" w:sz="4" w:space="0" w:color="000000"/>
              <w:left w:val="single" w:sz="4" w:space="0" w:color="000000"/>
              <w:bottom w:val="single" w:sz="4" w:space="0" w:color="000000"/>
            </w:tcBorders>
            <w:shd w:val="clear" w:color="auto" w:fill="auto"/>
            <w:vAlign w:val="center"/>
          </w:tcPr>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0,0</w:t>
            </w:r>
          </w:p>
        </w:tc>
        <w:tc>
          <w:tcPr>
            <w:tcW w:w="822" w:type="dxa"/>
            <w:tcBorders>
              <w:top w:val="single" w:sz="4" w:space="0" w:color="000000"/>
              <w:left w:val="single" w:sz="4" w:space="0" w:color="000000"/>
              <w:bottom w:val="single" w:sz="4" w:space="0" w:color="000000"/>
            </w:tcBorders>
            <w:shd w:val="clear" w:color="auto" w:fill="auto"/>
            <w:vAlign w:val="center"/>
          </w:tcPr>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0,0</w:t>
            </w:r>
          </w:p>
        </w:tc>
        <w:tc>
          <w:tcPr>
            <w:tcW w:w="851" w:type="dxa"/>
            <w:tcBorders>
              <w:top w:val="single" w:sz="4" w:space="0" w:color="000000"/>
              <w:left w:val="single" w:sz="4" w:space="0" w:color="000000"/>
              <w:bottom w:val="single" w:sz="4" w:space="0" w:color="000000"/>
            </w:tcBorders>
            <w:shd w:val="clear" w:color="auto" w:fill="auto"/>
            <w:vAlign w:val="center"/>
          </w:tcPr>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0,0</w:t>
            </w:r>
          </w:p>
        </w:tc>
        <w:tc>
          <w:tcPr>
            <w:tcW w:w="850" w:type="dxa"/>
            <w:tcBorders>
              <w:top w:val="single" w:sz="4" w:space="0" w:color="000000"/>
              <w:left w:val="single" w:sz="4" w:space="0" w:color="000000"/>
              <w:bottom w:val="single" w:sz="4" w:space="0" w:color="000000"/>
            </w:tcBorders>
            <w:shd w:val="clear" w:color="auto" w:fill="auto"/>
            <w:vAlign w:val="center"/>
          </w:tcPr>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0,0</w:t>
            </w:r>
          </w:p>
        </w:tc>
      </w:tr>
      <w:tr w:rsidR="00087792" w:rsidRPr="00087792" w:rsidTr="003112D5">
        <w:trPr>
          <w:gridAfter w:val="1"/>
          <w:wAfter w:w="4281" w:type="dxa"/>
          <w:trHeight w:val="461"/>
        </w:trPr>
        <w:tc>
          <w:tcPr>
            <w:tcW w:w="709" w:type="dxa"/>
            <w:vMerge w:val="restart"/>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4.1.14</w:t>
            </w:r>
          </w:p>
        </w:tc>
        <w:tc>
          <w:tcPr>
            <w:tcW w:w="1701" w:type="dxa"/>
            <w:vMerge w:val="restart"/>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14</w:t>
            </w:r>
          </w:p>
        </w:tc>
        <w:tc>
          <w:tcPr>
            <w:tcW w:w="3260" w:type="dxa"/>
            <w:vMerge w:val="restart"/>
          </w:tcPr>
          <w:p w:rsidR="00087792" w:rsidRPr="00087792" w:rsidRDefault="00087792" w:rsidP="00F335BA">
            <w:pPr>
              <w:widowControl w:val="0"/>
              <w:suppressLineNumbers/>
              <w:ind w:right="34"/>
              <w:jc w:val="left"/>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0340154620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0340154620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244</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r>
      <w:tr w:rsidR="00087792" w:rsidRPr="00087792" w:rsidTr="003112D5">
        <w:trPr>
          <w:gridAfter w:val="1"/>
          <w:wAfter w:w="4281" w:type="dxa"/>
          <w:trHeight w:val="553"/>
        </w:trPr>
        <w:tc>
          <w:tcPr>
            <w:tcW w:w="709" w:type="dxa"/>
            <w:vMerge/>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tcPr>
          <w:p w:rsidR="00087792" w:rsidRPr="00087792" w:rsidRDefault="00087792" w:rsidP="00F335BA">
            <w:pPr>
              <w:widowControl w:val="0"/>
              <w:suppressLineNumbers/>
              <w:ind w:right="34"/>
              <w:jc w:val="left"/>
              <w:rPr>
                <w:rFonts w:ascii="Times New Roman" w:eastAsia="Times New Roman" w:hAnsi="Times New Roman" w:cs="Times New Roman"/>
                <w:iCs/>
                <w:color w:val="000000"/>
                <w:sz w:val="16"/>
                <w:szCs w:val="16"/>
                <w:lang w:eastAsia="ru-RU"/>
              </w:rPr>
            </w:pPr>
          </w:p>
        </w:tc>
        <w:tc>
          <w:tcPr>
            <w:tcW w:w="1134" w:type="dxa"/>
            <w:vMerge w:val="restart"/>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w:t>
            </w:r>
            <w:r w:rsidRPr="00087792">
              <w:rPr>
                <w:rFonts w:ascii="Times New Roman" w:eastAsia="Times New Roman" w:hAnsi="Times New Roman" w:cs="Times New Roman"/>
                <w:iCs/>
                <w:kern w:val="3"/>
                <w:sz w:val="16"/>
                <w:szCs w:val="16"/>
                <w:lang w:val="en-US" w:eastAsia="ru-RU"/>
              </w:rPr>
              <w:t>R</w:t>
            </w:r>
            <w:r w:rsidRPr="00087792">
              <w:rPr>
                <w:rFonts w:ascii="Times New Roman" w:eastAsia="Times New Roman" w:hAnsi="Times New Roman" w:cs="Times New Roman"/>
                <w:iCs/>
                <w:kern w:val="3"/>
                <w:sz w:val="16"/>
                <w:szCs w:val="16"/>
                <w:lang w:eastAsia="ru-RU"/>
              </w:rPr>
              <w:t>4620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w:t>
            </w:r>
            <w:r w:rsidRPr="00087792">
              <w:rPr>
                <w:rFonts w:ascii="Times New Roman" w:eastAsia="Times New Roman" w:hAnsi="Times New Roman" w:cs="Times New Roman"/>
                <w:iCs/>
                <w:kern w:val="3"/>
                <w:sz w:val="16"/>
                <w:szCs w:val="16"/>
                <w:lang w:val="en-US" w:eastAsia="ru-RU"/>
              </w:rPr>
              <w:t>R</w:t>
            </w:r>
            <w:r w:rsidRPr="00087792">
              <w:rPr>
                <w:rFonts w:ascii="Times New Roman" w:eastAsia="Times New Roman" w:hAnsi="Times New Roman" w:cs="Times New Roman"/>
                <w:iCs/>
                <w:kern w:val="3"/>
                <w:sz w:val="16"/>
                <w:szCs w:val="16"/>
                <w:lang w:eastAsia="ru-RU"/>
              </w:rPr>
              <w:t>4620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val="en-US" w:eastAsia="ru-RU"/>
              </w:rPr>
              <w:t>313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244</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28,5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38,7</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40,8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46,0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46,0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46,0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87792">
              <w:rPr>
                <w:rFonts w:ascii="Times New Roman" w:eastAsia="Times New Roman" w:hAnsi="Times New Roman" w:cs="Times New Roman"/>
                <w:iCs/>
                <w:kern w:val="3"/>
                <w:sz w:val="16"/>
                <w:szCs w:val="16"/>
                <w:lang w:eastAsia="ru-RU"/>
              </w:rPr>
              <w:t>0,0</w:t>
            </w:r>
          </w:p>
        </w:tc>
      </w:tr>
      <w:tr w:rsidR="00087792" w:rsidRPr="00087792" w:rsidTr="003112D5">
        <w:trPr>
          <w:gridAfter w:val="1"/>
          <w:wAfter w:w="4281" w:type="dxa"/>
          <w:trHeight w:val="419"/>
        </w:trPr>
        <w:tc>
          <w:tcPr>
            <w:tcW w:w="709" w:type="dxa"/>
            <w:vMerge/>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tcPr>
          <w:p w:rsidR="00087792" w:rsidRPr="00087792" w:rsidRDefault="00087792" w:rsidP="00F335BA">
            <w:pPr>
              <w:widowControl w:val="0"/>
              <w:suppressLineNumbers/>
              <w:ind w:right="34"/>
              <w:jc w:val="left"/>
              <w:rPr>
                <w:rFonts w:ascii="Times New Roman" w:eastAsia="Times New Roman" w:hAnsi="Times New Roman" w:cs="Times New Roman"/>
                <w:iCs/>
                <w:color w:val="000000"/>
                <w:sz w:val="16"/>
                <w:szCs w:val="16"/>
                <w:lang w:eastAsia="ru-RU"/>
              </w:rPr>
            </w:pPr>
          </w:p>
        </w:tc>
        <w:tc>
          <w:tcPr>
            <w:tcW w:w="1134" w:type="dxa"/>
            <w:vMerge/>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0340174620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0340174620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244</w:t>
            </w:r>
          </w:p>
        </w:tc>
        <w:tc>
          <w:tcPr>
            <w:tcW w:w="851"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96,5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0,9</w:t>
            </w:r>
          </w:p>
        </w:tc>
        <w:tc>
          <w:tcPr>
            <w:tcW w:w="850"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1,2</w:t>
            </w:r>
          </w:p>
        </w:tc>
        <w:tc>
          <w:tcPr>
            <w:tcW w:w="879"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111,5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1,3</w:t>
            </w:r>
          </w:p>
        </w:tc>
        <w:tc>
          <w:tcPr>
            <w:tcW w:w="822"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125,3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w:t>
            </w:r>
          </w:p>
        </w:tc>
        <w:tc>
          <w:tcPr>
            <w:tcW w:w="851"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125,3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w:t>
            </w:r>
          </w:p>
        </w:tc>
        <w:tc>
          <w:tcPr>
            <w:tcW w:w="850"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125,3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w:t>
            </w:r>
          </w:p>
        </w:tc>
      </w:tr>
      <w:tr w:rsidR="00087792" w:rsidRPr="00087792" w:rsidTr="003112D5">
        <w:trPr>
          <w:gridAfter w:val="1"/>
          <w:wAfter w:w="4281" w:type="dxa"/>
          <w:trHeight w:val="758"/>
        </w:trPr>
        <w:tc>
          <w:tcPr>
            <w:tcW w:w="709" w:type="dxa"/>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4.1.15</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15</w:t>
            </w:r>
          </w:p>
        </w:tc>
        <w:tc>
          <w:tcPr>
            <w:tcW w:w="3260" w:type="dxa"/>
            <w:vAlign w:val="center"/>
          </w:tcPr>
          <w:p w:rsidR="00087792" w:rsidRPr="00F335BA" w:rsidRDefault="00087792" w:rsidP="00F335BA">
            <w:pPr>
              <w:widowControl w:val="0"/>
              <w:suppressLineNumbers/>
              <w:ind w:right="34"/>
              <w:jc w:val="left"/>
              <w:rPr>
                <w:rFonts w:ascii="Times New Roman" w:eastAsia="Times New Roman" w:hAnsi="Times New Roman" w:cs="Times New Roman"/>
                <w:iCs/>
                <w:color w:val="000000"/>
                <w:sz w:val="16"/>
                <w:szCs w:val="16"/>
                <w:lang w:eastAsia="ru-RU"/>
              </w:rPr>
            </w:pPr>
            <w:r w:rsidRPr="00087792">
              <w:rPr>
                <w:rFonts w:ascii="Times New Roman" w:eastAsia="Times New Roman" w:hAnsi="Times New Roman" w:cs="Times New Roman"/>
                <w:iCs/>
                <w:color w:val="000000"/>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0340174260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0340174260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244</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30,3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0,5</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48,9</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50,4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50,4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50,4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50,4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4.1.16</w:t>
            </w:r>
          </w:p>
        </w:tc>
        <w:tc>
          <w:tcPr>
            <w:tcW w:w="1701"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Мероприятие 16</w:t>
            </w:r>
          </w:p>
        </w:tc>
        <w:tc>
          <w:tcPr>
            <w:tcW w:w="3260" w:type="dxa"/>
            <w:vAlign w:val="center"/>
          </w:tcPr>
          <w:p w:rsidR="00087792" w:rsidRPr="00087792" w:rsidRDefault="00087792" w:rsidP="00F335BA">
            <w:pPr>
              <w:widowControl w:val="0"/>
              <w:suppressAutoHyphens/>
              <w:autoSpaceDN w:val="0"/>
              <w:ind w:right="3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Осуществление ежемесячной выплаты на детей в возрасте от 3 до 7 лет включительно</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УСЗН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948</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948</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04</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04</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03401</w:t>
            </w:r>
            <w:r w:rsidRPr="00087792">
              <w:rPr>
                <w:rFonts w:ascii="Times New Roman" w:eastAsia="Lucida Sans Unicode" w:hAnsi="Times New Roman" w:cs="Times New Roman"/>
                <w:kern w:val="3"/>
                <w:sz w:val="16"/>
                <w:szCs w:val="16"/>
                <w:lang w:val="en-US" w:eastAsia="ru-RU"/>
              </w:rPr>
              <w:t>R</w:t>
            </w:r>
            <w:r w:rsidRPr="00087792">
              <w:rPr>
                <w:rFonts w:ascii="Times New Roman" w:eastAsia="Lucida Sans Unicode" w:hAnsi="Times New Roman" w:cs="Times New Roman"/>
                <w:kern w:val="3"/>
                <w:sz w:val="16"/>
                <w:szCs w:val="16"/>
                <w:lang w:eastAsia="ru-RU"/>
              </w:rPr>
              <w:t>3020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03401</w:t>
            </w:r>
            <w:r w:rsidRPr="00087792">
              <w:rPr>
                <w:rFonts w:ascii="Times New Roman" w:eastAsia="Lucida Sans Unicode" w:hAnsi="Times New Roman" w:cs="Times New Roman"/>
                <w:kern w:val="3"/>
                <w:sz w:val="16"/>
                <w:szCs w:val="16"/>
                <w:lang w:val="en-US" w:eastAsia="ru-RU"/>
              </w:rPr>
              <w:t>R</w:t>
            </w:r>
            <w:r w:rsidRPr="00087792">
              <w:rPr>
                <w:rFonts w:ascii="Times New Roman" w:eastAsia="Lucida Sans Unicode" w:hAnsi="Times New Roman" w:cs="Times New Roman"/>
                <w:kern w:val="3"/>
                <w:sz w:val="16"/>
                <w:szCs w:val="16"/>
                <w:lang w:eastAsia="ru-RU"/>
              </w:rPr>
              <w:t>3020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313</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313</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45940,8</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3994,9</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21662,0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1883,7</w:t>
            </w: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0,0</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0,0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gridAfter w:val="1"/>
          <w:wAfter w:w="4281" w:type="dxa"/>
          <w:trHeight w:val="807"/>
        </w:trPr>
        <w:tc>
          <w:tcPr>
            <w:tcW w:w="709"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4.1.17</w:t>
            </w:r>
          </w:p>
        </w:tc>
        <w:tc>
          <w:tcPr>
            <w:tcW w:w="170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Мероприятие 17</w:t>
            </w:r>
          </w:p>
        </w:tc>
        <w:tc>
          <w:tcPr>
            <w:tcW w:w="3260" w:type="dxa"/>
            <w:vAlign w:val="center"/>
          </w:tcPr>
          <w:p w:rsidR="00087792" w:rsidRPr="00087792" w:rsidRDefault="00087792" w:rsidP="00F335BA">
            <w:pPr>
              <w:suppressAutoHyphens/>
              <w:autoSpaceDN w:val="0"/>
              <w:ind w:right="3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УСЗН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948</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948</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948</w:t>
            </w:r>
          </w:p>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w:t>
            </w:r>
          </w:p>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06</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06</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06</w:t>
            </w:r>
          </w:p>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0340174450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0340174450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0340174450</w:t>
            </w:r>
          </w:p>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121</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129</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244</w:t>
            </w:r>
          </w:p>
          <w:p w:rsidR="00087792" w:rsidRPr="00087792" w:rsidRDefault="00087792" w:rsidP="000877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tcBorders>
              <w:right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582,7</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176,0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212,4</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0" w:type="dxa"/>
            <w:tcBorders>
              <w:left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590,7</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178,4</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138,9</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620,9</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187,5</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143,6</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645,7</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195,0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147,8</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645,7</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195,0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147,8</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645,7</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195,0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147,8</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4.1.18</w:t>
            </w:r>
          </w:p>
        </w:tc>
        <w:tc>
          <w:tcPr>
            <w:tcW w:w="170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Мероприятие 18</w:t>
            </w:r>
          </w:p>
        </w:tc>
        <w:tc>
          <w:tcPr>
            <w:tcW w:w="3260" w:type="dxa"/>
            <w:vAlign w:val="center"/>
          </w:tcPr>
          <w:p w:rsidR="00087792" w:rsidRPr="00087792" w:rsidRDefault="00087792" w:rsidP="00F335BA">
            <w:pPr>
              <w:suppressAutoHyphens/>
              <w:autoSpaceDN w:val="0"/>
              <w:ind w:right="3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bCs/>
                <w:iCs/>
                <w:kern w:val="3"/>
                <w:sz w:val="16"/>
                <w:szCs w:val="16"/>
                <w:lang w:eastAsia="ru-RU"/>
              </w:rPr>
              <w:t xml:space="preserve">Исполнение государственных полномочий по оказанию государственной социальной помощи на основании социального </w:t>
            </w:r>
            <w:r w:rsidRPr="00087792">
              <w:rPr>
                <w:rFonts w:ascii="Times New Roman" w:eastAsia="Lucida Sans Unicode" w:hAnsi="Times New Roman" w:cs="Times New Roman"/>
                <w:bCs/>
                <w:iCs/>
                <w:kern w:val="3"/>
                <w:sz w:val="16"/>
                <w:szCs w:val="16"/>
                <w:lang w:eastAsia="ru-RU"/>
              </w:rPr>
              <w:lastRenderedPageBreak/>
              <w:t>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lastRenderedPageBreak/>
              <w:t>УСЗН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948</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w:t>
            </w: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06</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0340174040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244</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192,7</w:t>
            </w: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190,9</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184,8</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184,8</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184,8</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lastRenderedPageBreak/>
              <w:t>4.1.19</w:t>
            </w:r>
          </w:p>
        </w:tc>
        <w:tc>
          <w:tcPr>
            <w:tcW w:w="170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Мероприятие 19</w:t>
            </w:r>
          </w:p>
        </w:tc>
        <w:tc>
          <w:tcPr>
            <w:tcW w:w="3260" w:type="dxa"/>
            <w:vAlign w:val="center"/>
          </w:tcPr>
          <w:p w:rsidR="00087792" w:rsidRPr="00087792" w:rsidRDefault="00087792" w:rsidP="00F335BA">
            <w:pPr>
              <w:suppressAutoHyphens/>
              <w:autoSpaceDN w:val="0"/>
              <w:ind w:right="34"/>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УСЗН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948</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948</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10</w:t>
            </w: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06</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0</w:t>
            </w:r>
            <w:r w:rsidRPr="00087792">
              <w:rPr>
                <w:rFonts w:ascii="Times New Roman" w:eastAsia="Lucida Sans Unicode" w:hAnsi="Times New Roman" w:cs="Times New Roman"/>
                <w:kern w:val="3"/>
                <w:sz w:val="16"/>
                <w:szCs w:val="16"/>
                <w:lang w:eastAsia="ru-RU"/>
              </w:rPr>
              <w:t>6</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03401</w:t>
            </w:r>
            <w:r w:rsidRPr="00087792">
              <w:rPr>
                <w:rFonts w:ascii="Times New Roman" w:eastAsia="Lucida Sans Unicode" w:hAnsi="Times New Roman" w:cs="Times New Roman"/>
                <w:kern w:val="3"/>
                <w:sz w:val="16"/>
                <w:szCs w:val="16"/>
                <w:lang w:val="en-US" w:eastAsia="ru-RU"/>
              </w:rPr>
              <w:t>R4040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03401R4040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360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360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8078,7</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702,5</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11817,3</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1027,6</w:t>
            </w:r>
          </w:p>
        </w:tc>
        <w:tc>
          <w:tcPr>
            <w:tcW w:w="879" w:type="dxa"/>
            <w:tcBorders>
              <w:right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11706,3</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1017,9</w:t>
            </w:r>
          </w:p>
        </w:tc>
        <w:tc>
          <w:tcPr>
            <w:tcW w:w="822" w:type="dxa"/>
            <w:tcBorders>
              <w:right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11581,0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739,2</w:t>
            </w:r>
          </w:p>
        </w:tc>
        <w:tc>
          <w:tcPr>
            <w:tcW w:w="851" w:type="dxa"/>
            <w:tcBorders>
              <w:right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11581,0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739,2</w:t>
            </w:r>
          </w:p>
        </w:tc>
        <w:tc>
          <w:tcPr>
            <w:tcW w:w="850" w:type="dxa"/>
            <w:tcBorders>
              <w:right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11581,0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739,2</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4.1.20</w:t>
            </w:r>
          </w:p>
        </w:tc>
        <w:tc>
          <w:tcPr>
            <w:tcW w:w="1701" w:type="dxa"/>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Мероприятие 20</w:t>
            </w:r>
          </w:p>
        </w:tc>
        <w:tc>
          <w:tcPr>
            <w:tcW w:w="3260" w:type="dxa"/>
            <w:vAlign w:val="center"/>
          </w:tcPr>
          <w:p w:rsidR="00087792" w:rsidRPr="00087792" w:rsidRDefault="00087792" w:rsidP="00F335BA">
            <w:pPr>
              <w:ind w:right="34"/>
              <w:jc w:val="left"/>
              <w:rPr>
                <w:rFonts w:ascii="Times New Roman" w:eastAsia="Lucida Sans Unicode" w:hAnsi="Times New Roman" w:cs="Times New Roman"/>
                <w:bCs/>
                <w:iCs/>
                <w:kern w:val="3"/>
                <w:sz w:val="16"/>
                <w:szCs w:val="16"/>
                <w:lang w:eastAsia="ru-RU"/>
              </w:rPr>
            </w:pPr>
            <w:r w:rsidRPr="00087792">
              <w:rPr>
                <w:rFonts w:ascii="Times New Roman" w:eastAsia="Lucida Sans Unicode" w:hAnsi="Times New Roman" w:cs="Times New Roman"/>
                <w:bCs/>
                <w:iCs/>
                <w:kern w:val="3"/>
                <w:sz w:val="16"/>
                <w:szCs w:val="16"/>
                <w:lang w:eastAsia="ru-RU"/>
              </w:rPr>
              <w:t xml:space="preserve">Капительный ремонт отделения дневного пребывания граждан пожилого возраста и инвалидов </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КЦСОН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901</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10</w:t>
            </w: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02</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0340105630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612</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180,0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4.1.21</w:t>
            </w:r>
          </w:p>
        </w:tc>
        <w:tc>
          <w:tcPr>
            <w:tcW w:w="1701" w:type="dxa"/>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Мероприятие 21</w:t>
            </w:r>
          </w:p>
        </w:tc>
        <w:tc>
          <w:tcPr>
            <w:tcW w:w="3260" w:type="dxa"/>
            <w:vAlign w:val="center"/>
          </w:tcPr>
          <w:p w:rsidR="00087792" w:rsidRPr="00087792" w:rsidRDefault="00087792" w:rsidP="00F335BA">
            <w:pPr>
              <w:ind w:right="34"/>
              <w:jc w:val="left"/>
              <w:rPr>
                <w:rFonts w:ascii="Times New Roman" w:eastAsia="Lucida Sans Unicode" w:hAnsi="Times New Roman" w:cs="Times New Roman"/>
                <w:bCs/>
                <w:iCs/>
                <w:color w:val="000000"/>
                <w:kern w:val="3"/>
                <w:sz w:val="16"/>
                <w:szCs w:val="16"/>
                <w:lang w:eastAsia="ru-RU"/>
              </w:rPr>
            </w:pPr>
            <w:r w:rsidRPr="00087792">
              <w:rPr>
                <w:rFonts w:ascii="Times New Roman" w:eastAsia="Lucida Sans Unicode" w:hAnsi="Times New Roman" w:cs="Times New Roman"/>
                <w:bCs/>
                <w:iCs/>
                <w:color w:val="000000"/>
                <w:kern w:val="3"/>
                <w:sz w:val="16"/>
                <w:szCs w:val="16"/>
                <w:lang w:eastAsia="ru-RU"/>
              </w:rPr>
              <w:t xml:space="preserve">Капитальный ремонт зданий муниципальных организаций социального обслуживания </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КЦСОН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901</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901</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02</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02</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03401</w:t>
            </w:r>
            <w:r w:rsidRPr="00087792">
              <w:rPr>
                <w:rFonts w:ascii="Times New Roman" w:eastAsia="Lucida Sans Unicode" w:hAnsi="Times New Roman" w:cs="Times New Roman"/>
                <w:color w:val="000000"/>
                <w:kern w:val="3"/>
                <w:sz w:val="16"/>
                <w:szCs w:val="16"/>
                <w:lang w:val="en-US" w:eastAsia="ru-RU"/>
              </w:rPr>
              <w:t>S</w:t>
            </w:r>
            <w:r w:rsidRPr="00087792">
              <w:rPr>
                <w:rFonts w:ascii="Times New Roman" w:eastAsia="Lucida Sans Unicode" w:hAnsi="Times New Roman" w:cs="Times New Roman"/>
                <w:color w:val="000000"/>
                <w:kern w:val="3"/>
                <w:sz w:val="16"/>
                <w:szCs w:val="16"/>
                <w:lang w:eastAsia="ru-RU"/>
              </w:rPr>
              <w:t>3460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03401</w:t>
            </w:r>
            <w:r w:rsidRPr="00087792">
              <w:rPr>
                <w:rFonts w:ascii="Times New Roman" w:eastAsia="Lucida Sans Unicode" w:hAnsi="Times New Roman" w:cs="Times New Roman"/>
                <w:color w:val="000000"/>
                <w:kern w:val="3"/>
                <w:sz w:val="16"/>
                <w:szCs w:val="16"/>
                <w:lang w:val="en-US" w:eastAsia="ru-RU"/>
              </w:rPr>
              <w:t>S</w:t>
            </w:r>
            <w:r w:rsidRPr="00087792">
              <w:rPr>
                <w:rFonts w:ascii="Times New Roman" w:eastAsia="Lucida Sans Unicode" w:hAnsi="Times New Roman" w:cs="Times New Roman"/>
                <w:color w:val="000000"/>
                <w:kern w:val="3"/>
                <w:sz w:val="16"/>
                <w:szCs w:val="16"/>
                <w:lang w:eastAsia="ru-RU"/>
              </w:rPr>
              <w:t>3460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612</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612</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2660,1</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109,9</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4.1.22</w:t>
            </w:r>
          </w:p>
        </w:tc>
        <w:tc>
          <w:tcPr>
            <w:tcW w:w="1701" w:type="dxa"/>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Мероприятие 22</w:t>
            </w:r>
          </w:p>
        </w:tc>
        <w:tc>
          <w:tcPr>
            <w:tcW w:w="3260" w:type="dxa"/>
            <w:vAlign w:val="center"/>
          </w:tcPr>
          <w:p w:rsidR="00087792" w:rsidRPr="00087792" w:rsidRDefault="00087792" w:rsidP="00F335BA">
            <w:pPr>
              <w:ind w:right="34"/>
              <w:jc w:val="left"/>
              <w:rPr>
                <w:rFonts w:ascii="Times New Roman" w:eastAsia="Lucida Sans Unicode" w:hAnsi="Times New Roman" w:cs="Times New Roman"/>
                <w:bCs/>
                <w:iCs/>
                <w:color w:val="000000"/>
                <w:kern w:val="3"/>
                <w:sz w:val="16"/>
                <w:szCs w:val="16"/>
                <w:lang w:eastAsia="ru-RU"/>
              </w:rPr>
            </w:pPr>
            <w:r w:rsidRPr="00087792">
              <w:rPr>
                <w:rFonts w:ascii="Times New Roman" w:eastAsia="Lucida Sans Unicode" w:hAnsi="Times New Roman" w:cs="Times New Roman"/>
                <w:bCs/>
                <w:iCs/>
                <w:kern w:val="3"/>
                <w:sz w:val="16"/>
                <w:szCs w:val="16"/>
                <w:lang w:eastAsia="ru-RU"/>
              </w:rPr>
              <w:t xml:space="preserve">Осуществление ежемесячных выплат на детей в возрасте от трех до семи лет включительно за счет средств </w:t>
            </w:r>
            <w:proofErr w:type="spellStart"/>
            <w:r w:rsidRPr="00087792">
              <w:rPr>
                <w:rFonts w:ascii="Times New Roman" w:eastAsia="Lucida Sans Unicode" w:hAnsi="Times New Roman" w:cs="Times New Roman"/>
                <w:bCs/>
                <w:iCs/>
                <w:kern w:val="3"/>
                <w:sz w:val="16"/>
                <w:szCs w:val="16"/>
                <w:lang w:eastAsia="ru-RU"/>
              </w:rPr>
              <w:t>резевного</w:t>
            </w:r>
            <w:proofErr w:type="spellEnd"/>
            <w:r w:rsidRPr="00087792">
              <w:rPr>
                <w:rFonts w:ascii="Times New Roman" w:eastAsia="Lucida Sans Unicode" w:hAnsi="Times New Roman" w:cs="Times New Roman"/>
                <w:bCs/>
                <w:iCs/>
                <w:kern w:val="3"/>
                <w:sz w:val="16"/>
                <w:szCs w:val="16"/>
                <w:lang w:eastAsia="ru-RU"/>
              </w:rPr>
              <w:t xml:space="preserve"> фонда Правительства Российской Федерации</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УСЗН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948</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948</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10</w:t>
            </w: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04</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04</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eastAsia="ru-RU"/>
              </w:rPr>
              <w:t>03401</w:t>
            </w:r>
            <w:r w:rsidRPr="00087792">
              <w:rPr>
                <w:rFonts w:ascii="Times New Roman" w:eastAsia="Lucida Sans Unicode" w:hAnsi="Times New Roman" w:cs="Times New Roman"/>
                <w:color w:val="000000"/>
                <w:kern w:val="3"/>
                <w:sz w:val="16"/>
                <w:szCs w:val="16"/>
                <w:lang w:val="en-US" w:eastAsia="ru-RU"/>
              </w:rPr>
              <w:t>R</w:t>
            </w:r>
            <w:r w:rsidRPr="00087792">
              <w:rPr>
                <w:rFonts w:ascii="Times New Roman" w:eastAsia="Lucida Sans Unicode" w:hAnsi="Times New Roman" w:cs="Times New Roman"/>
                <w:color w:val="000000"/>
                <w:kern w:val="3"/>
                <w:sz w:val="16"/>
                <w:szCs w:val="16"/>
                <w:lang w:eastAsia="ru-RU"/>
              </w:rPr>
              <w:t>302</w:t>
            </w:r>
            <w:r w:rsidRPr="00087792">
              <w:rPr>
                <w:rFonts w:ascii="Times New Roman" w:eastAsia="Lucida Sans Unicode" w:hAnsi="Times New Roman" w:cs="Times New Roman"/>
                <w:color w:val="000000"/>
                <w:kern w:val="3"/>
                <w:sz w:val="16"/>
                <w:szCs w:val="16"/>
                <w:lang w:val="en-US" w:eastAsia="ru-RU"/>
              </w:rPr>
              <w:t>F</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eastAsia="ru-RU"/>
              </w:rPr>
              <w:t>03401</w:t>
            </w:r>
            <w:r w:rsidRPr="00087792">
              <w:rPr>
                <w:rFonts w:ascii="Times New Roman" w:eastAsia="Lucida Sans Unicode" w:hAnsi="Times New Roman" w:cs="Times New Roman"/>
                <w:color w:val="000000"/>
                <w:kern w:val="3"/>
                <w:sz w:val="16"/>
                <w:szCs w:val="16"/>
                <w:lang w:val="en-US" w:eastAsia="ru-RU"/>
              </w:rPr>
              <w:t>R</w:t>
            </w:r>
            <w:r w:rsidRPr="00087792">
              <w:rPr>
                <w:rFonts w:ascii="Times New Roman" w:eastAsia="Lucida Sans Unicode" w:hAnsi="Times New Roman" w:cs="Times New Roman"/>
                <w:color w:val="000000"/>
                <w:kern w:val="3"/>
                <w:sz w:val="16"/>
                <w:szCs w:val="16"/>
                <w:lang w:eastAsia="ru-RU"/>
              </w:rPr>
              <w:t>302</w:t>
            </w:r>
            <w:r w:rsidRPr="00087792">
              <w:rPr>
                <w:rFonts w:ascii="Times New Roman" w:eastAsia="Lucida Sans Unicode" w:hAnsi="Times New Roman" w:cs="Times New Roman"/>
                <w:color w:val="000000"/>
                <w:kern w:val="3"/>
                <w:sz w:val="16"/>
                <w:szCs w:val="16"/>
                <w:lang w:val="en-US" w:eastAsia="ru-RU"/>
              </w:rPr>
              <w:t>F</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313</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313</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3</w:t>
            </w:r>
            <w:r w:rsidRPr="00087792">
              <w:rPr>
                <w:rFonts w:ascii="Times New Roman" w:eastAsia="Lucida Sans Unicode" w:hAnsi="Times New Roman" w:cs="Times New Roman"/>
                <w:color w:val="000000"/>
                <w:kern w:val="3"/>
                <w:sz w:val="16"/>
                <w:szCs w:val="16"/>
                <w:lang w:eastAsia="ru-RU"/>
              </w:rPr>
              <w:t>566,9</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 xml:space="preserve">  </w:t>
            </w:r>
            <w:r w:rsidRPr="00087792">
              <w:rPr>
                <w:rFonts w:ascii="Times New Roman" w:eastAsia="Lucida Sans Unicode" w:hAnsi="Times New Roman" w:cs="Times New Roman"/>
                <w:color w:val="000000"/>
                <w:kern w:val="3"/>
                <w:sz w:val="16"/>
                <w:szCs w:val="16"/>
                <w:lang w:eastAsia="ru-RU"/>
              </w:rPr>
              <w:t>310,2</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4.1</w:t>
            </w:r>
            <w:r w:rsidRPr="00087792">
              <w:rPr>
                <w:rFonts w:ascii="Times New Roman" w:eastAsia="Lucida Sans Unicode" w:hAnsi="Times New Roman" w:cs="Times New Roman"/>
                <w:color w:val="000000"/>
                <w:kern w:val="3"/>
                <w:sz w:val="16"/>
                <w:szCs w:val="16"/>
                <w:lang w:val="en-US" w:eastAsia="ru-RU"/>
              </w:rPr>
              <w:t>.23</w:t>
            </w:r>
          </w:p>
        </w:tc>
        <w:tc>
          <w:tcPr>
            <w:tcW w:w="1701" w:type="dxa"/>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Мероприятие 23</w:t>
            </w:r>
          </w:p>
        </w:tc>
        <w:tc>
          <w:tcPr>
            <w:tcW w:w="3260" w:type="dxa"/>
            <w:vAlign w:val="center"/>
          </w:tcPr>
          <w:p w:rsidR="00087792" w:rsidRPr="00087792" w:rsidRDefault="00087792" w:rsidP="00F335BA">
            <w:pPr>
              <w:ind w:right="34"/>
              <w:jc w:val="left"/>
              <w:rPr>
                <w:rFonts w:ascii="Times New Roman" w:eastAsia="Lucida Sans Unicode" w:hAnsi="Times New Roman" w:cs="Times New Roman"/>
                <w:bCs/>
                <w:iCs/>
                <w:kern w:val="3"/>
                <w:sz w:val="16"/>
                <w:szCs w:val="16"/>
                <w:lang w:eastAsia="ru-RU"/>
              </w:rPr>
            </w:pPr>
            <w:r w:rsidRPr="00087792">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УСЗН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948</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948</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10</w:t>
            </w: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06</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06</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eastAsia="ru-RU"/>
              </w:rPr>
              <w:t>03401</w:t>
            </w:r>
            <w:r w:rsidRPr="00087792">
              <w:rPr>
                <w:rFonts w:ascii="Times New Roman" w:eastAsia="Lucida Sans Unicode" w:hAnsi="Times New Roman" w:cs="Times New Roman"/>
                <w:color w:val="000000"/>
                <w:kern w:val="3"/>
                <w:sz w:val="16"/>
                <w:szCs w:val="16"/>
                <w:lang w:val="en-US" w:eastAsia="ru-RU"/>
              </w:rPr>
              <w:t>R404F</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eastAsia="ru-RU"/>
              </w:rPr>
              <w:t>03401</w:t>
            </w:r>
            <w:r w:rsidRPr="00087792">
              <w:rPr>
                <w:rFonts w:ascii="Times New Roman" w:eastAsia="Lucida Sans Unicode" w:hAnsi="Times New Roman" w:cs="Times New Roman"/>
                <w:color w:val="000000"/>
                <w:kern w:val="3"/>
                <w:sz w:val="16"/>
                <w:szCs w:val="16"/>
                <w:lang w:val="en-US" w:eastAsia="ru-RU"/>
              </w:rPr>
              <w:t>R404F</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360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360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506</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44</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val="en-US" w:eastAsia="ru-RU"/>
              </w:rPr>
              <w:t>0</w:t>
            </w:r>
            <w:r w:rsidRPr="00087792">
              <w:rPr>
                <w:rFonts w:ascii="Times New Roman" w:eastAsia="Lucida Sans Unicode" w:hAnsi="Times New Roman" w:cs="Times New Roman"/>
                <w:color w:val="000000"/>
                <w:kern w:val="3"/>
                <w:sz w:val="16"/>
                <w:szCs w:val="16"/>
                <w:lang w:eastAsia="ru-RU"/>
              </w:rPr>
              <w:t>,</w:t>
            </w:r>
            <w:r w:rsidRPr="00087792">
              <w:rPr>
                <w:rFonts w:ascii="Times New Roman" w:eastAsia="Lucida Sans Unicode" w:hAnsi="Times New Roman" w:cs="Times New Roman"/>
                <w:color w:val="000000"/>
                <w:kern w:val="3"/>
                <w:sz w:val="16"/>
                <w:szCs w:val="16"/>
                <w:lang w:val="en-US" w:eastAsia="ru-RU"/>
              </w:rPr>
              <w:t>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4.1.24</w:t>
            </w:r>
          </w:p>
        </w:tc>
        <w:tc>
          <w:tcPr>
            <w:tcW w:w="1701" w:type="dxa"/>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Мероприятие 24</w:t>
            </w:r>
          </w:p>
        </w:tc>
        <w:tc>
          <w:tcPr>
            <w:tcW w:w="3260" w:type="dxa"/>
            <w:vAlign w:val="center"/>
          </w:tcPr>
          <w:p w:rsidR="00087792" w:rsidRPr="00087792" w:rsidRDefault="00087792" w:rsidP="00F335BA">
            <w:pPr>
              <w:ind w:right="34"/>
              <w:jc w:val="left"/>
              <w:rPr>
                <w:rFonts w:ascii="Arial" w:eastAsia="Lucida Sans Unicode" w:hAnsi="Arial" w:cs="Arial"/>
                <w:b/>
                <w:bCs/>
                <w:i/>
                <w:iCs/>
                <w:sz w:val="16"/>
                <w:szCs w:val="16"/>
                <w:lang w:eastAsia="ru-RU"/>
              </w:rPr>
            </w:pPr>
            <w:r w:rsidRPr="00087792">
              <w:rPr>
                <w:rFonts w:ascii="Times New Roman" w:eastAsia="Lucida Sans Unicode" w:hAnsi="Times New Roman" w:cs="Times New Roman"/>
                <w:bCs/>
                <w:iCs/>
                <w:kern w:val="3"/>
                <w:sz w:val="16"/>
                <w:szCs w:val="16"/>
                <w:lang w:eastAsia="ru-RU"/>
              </w:rPr>
              <w:t>Поощрение за достижение</w:t>
            </w:r>
            <w:r w:rsidRPr="00087792">
              <w:rPr>
                <w:rFonts w:ascii="Arial" w:eastAsia="Lucida Sans Unicode" w:hAnsi="Arial" w:cs="Arial"/>
                <w:b/>
                <w:bCs/>
                <w:i/>
                <w:iCs/>
                <w:kern w:val="3"/>
                <w:sz w:val="16"/>
                <w:szCs w:val="16"/>
                <w:lang w:eastAsia="ru-RU"/>
              </w:rPr>
              <w:t xml:space="preserve"> </w:t>
            </w:r>
            <w:r w:rsidRPr="00087792">
              <w:rPr>
                <w:rFonts w:ascii="Times New Roman" w:eastAsia="Lucida Sans Unicode" w:hAnsi="Times New Roman" w:cs="Times New Roman"/>
                <w:bCs/>
                <w:iCs/>
                <w:kern w:val="3"/>
                <w:sz w:val="16"/>
                <w:szCs w:val="16"/>
                <w:lang w:eastAsia="ru-RU"/>
              </w:rPr>
              <w:t xml:space="preserve">(содействие достижению) показателей </w:t>
            </w:r>
            <w:proofErr w:type="gramStart"/>
            <w:r w:rsidRPr="00087792">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p w:rsidR="00087792" w:rsidRPr="00087792" w:rsidRDefault="00087792" w:rsidP="00F335BA">
            <w:pPr>
              <w:ind w:right="34"/>
              <w:jc w:val="left"/>
              <w:rPr>
                <w:rFonts w:ascii="Times New Roman" w:eastAsia="Lucida Sans Unicode" w:hAnsi="Times New Roman" w:cs="Times New Roman"/>
                <w:bCs/>
                <w:iCs/>
                <w:kern w:val="3"/>
                <w:sz w:val="16"/>
                <w:szCs w:val="16"/>
                <w:lang w:eastAsia="ru-RU"/>
              </w:rPr>
            </w:pP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УСЗН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948</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948</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10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10</w:t>
            </w: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06</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06</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0340155490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0340155490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121</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129</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206,0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62,2</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4.1.25</w:t>
            </w:r>
          </w:p>
        </w:tc>
        <w:tc>
          <w:tcPr>
            <w:tcW w:w="1701" w:type="dxa"/>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Мероприятие 25</w:t>
            </w:r>
          </w:p>
        </w:tc>
        <w:tc>
          <w:tcPr>
            <w:tcW w:w="3260" w:type="dxa"/>
            <w:vAlign w:val="center"/>
          </w:tcPr>
          <w:p w:rsidR="00087792" w:rsidRPr="00087792" w:rsidRDefault="00087792" w:rsidP="00F335BA">
            <w:pPr>
              <w:ind w:right="34"/>
              <w:jc w:val="left"/>
              <w:rPr>
                <w:rFonts w:ascii="Times New Roman" w:eastAsia="Lucida Sans Unicode" w:hAnsi="Times New Roman" w:cs="Times New Roman"/>
                <w:bCs/>
                <w:iCs/>
                <w:kern w:val="3"/>
                <w:sz w:val="16"/>
                <w:szCs w:val="16"/>
                <w:lang w:eastAsia="ru-RU"/>
              </w:rPr>
            </w:pPr>
            <w:proofErr w:type="gramStart"/>
            <w:r w:rsidRPr="00087792">
              <w:rPr>
                <w:rFonts w:ascii="Times New Roman" w:eastAsia="Lucida Sans Unicode" w:hAnsi="Times New Roman" w:cs="Times New Roman"/>
                <w:bCs/>
                <w:iCs/>
                <w:kern w:val="3"/>
                <w:sz w:val="16"/>
                <w:szCs w:val="16"/>
                <w:lang w:eastAsia="ru-RU"/>
              </w:rPr>
              <w:t xml:space="preserve">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w:t>
            </w:r>
            <w:r w:rsidRPr="00087792">
              <w:rPr>
                <w:rFonts w:ascii="Times New Roman" w:eastAsia="Lucida Sans Unicode" w:hAnsi="Times New Roman" w:cs="Times New Roman"/>
                <w:bCs/>
                <w:iCs/>
                <w:kern w:val="3"/>
                <w:sz w:val="16"/>
                <w:szCs w:val="16"/>
                <w:lang w:eastAsia="ru-RU"/>
              </w:rPr>
              <w:lastRenderedPageBreak/>
              <w:t>(супругу),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087792">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lastRenderedPageBreak/>
              <w:t>УСЗН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948</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10</w:t>
            </w: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03</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0340174060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313</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highlight w:val="yellow"/>
                <w:lang w:eastAsia="ru-RU"/>
              </w:rPr>
            </w:pPr>
            <w:r w:rsidRPr="00087792">
              <w:rPr>
                <w:rFonts w:ascii="Times New Roman" w:eastAsia="Lucida Sans Unicode" w:hAnsi="Times New Roman" w:cs="Times New Roman"/>
                <w:color w:val="000000"/>
                <w:kern w:val="3"/>
                <w:sz w:val="16"/>
                <w:szCs w:val="16"/>
                <w:lang w:eastAsia="ru-RU"/>
              </w:rPr>
              <w:t>561,5</w:t>
            </w: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lastRenderedPageBreak/>
              <w:t>4.1.26</w:t>
            </w:r>
          </w:p>
        </w:tc>
        <w:tc>
          <w:tcPr>
            <w:tcW w:w="1701" w:type="dxa"/>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Мероприятие 26</w:t>
            </w:r>
          </w:p>
        </w:tc>
        <w:tc>
          <w:tcPr>
            <w:tcW w:w="3260" w:type="dxa"/>
            <w:vAlign w:val="center"/>
          </w:tcPr>
          <w:p w:rsidR="00087792" w:rsidRPr="00087792" w:rsidRDefault="00087792" w:rsidP="00F335BA">
            <w:pPr>
              <w:ind w:right="34"/>
              <w:jc w:val="left"/>
              <w:rPr>
                <w:rFonts w:ascii="Times New Roman" w:eastAsia="Lucida Sans Unicode" w:hAnsi="Times New Roman" w:cs="Times New Roman"/>
                <w:bCs/>
                <w:iCs/>
                <w:kern w:val="3"/>
                <w:sz w:val="16"/>
                <w:szCs w:val="16"/>
                <w:lang w:eastAsia="ru-RU"/>
              </w:rPr>
            </w:pPr>
            <w:r w:rsidRPr="00087792">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УСЗН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948</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10</w:t>
            </w: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03</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0340174070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313</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571,4</w:t>
            </w: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4.1.27</w:t>
            </w:r>
          </w:p>
        </w:tc>
        <w:tc>
          <w:tcPr>
            <w:tcW w:w="1701" w:type="dxa"/>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Мероприятие 27</w:t>
            </w:r>
          </w:p>
        </w:tc>
        <w:tc>
          <w:tcPr>
            <w:tcW w:w="3260" w:type="dxa"/>
            <w:vAlign w:val="center"/>
          </w:tcPr>
          <w:p w:rsidR="00087792" w:rsidRPr="00087792" w:rsidRDefault="00087792" w:rsidP="00F335BA">
            <w:pPr>
              <w:ind w:right="34"/>
              <w:jc w:val="left"/>
              <w:rPr>
                <w:rFonts w:ascii="Times New Roman" w:eastAsia="Lucida Sans Unicode" w:hAnsi="Times New Roman" w:cs="Times New Roman"/>
                <w:bCs/>
                <w:iCs/>
                <w:kern w:val="3"/>
                <w:sz w:val="16"/>
                <w:szCs w:val="16"/>
                <w:lang w:eastAsia="ru-RU"/>
              </w:rPr>
            </w:pPr>
            <w:r w:rsidRPr="00087792">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1134" w:type="dxa"/>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УСЗН</w:t>
            </w:r>
          </w:p>
        </w:tc>
        <w:tc>
          <w:tcPr>
            <w:tcW w:w="567"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948</w:t>
            </w:r>
          </w:p>
        </w:tc>
        <w:tc>
          <w:tcPr>
            <w:tcW w:w="425"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10</w:t>
            </w:r>
          </w:p>
        </w:tc>
        <w:tc>
          <w:tcPr>
            <w:tcW w:w="50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03</w:t>
            </w:r>
          </w:p>
        </w:tc>
        <w:tc>
          <w:tcPr>
            <w:tcW w:w="1343"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0340174080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313</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highlight w:val="yellow"/>
                <w:lang w:eastAsia="ru-RU"/>
              </w:rPr>
            </w:pPr>
            <w:r w:rsidRPr="00087792">
              <w:rPr>
                <w:rFonts w:ascii="Times New Roman" w:eastAsia="Lucida Sans Unicode" w:hAnsi="Times New Roman" w:cs="Times New Roman"/>
                <w:color w:val="000000"/>
                <w:kern w:val="3"/>
                <w:sz w:val="16"/>
                <w:szCs w:val="16"/>
                <w:lang w:eastAsia="ru-RU"/>
              </w:rPr>
              <w:t>3350,0</w:t>
            </w:r>
          </w:p>
        </w:tc>
        <w:tc>
          <w:tcPr>
            <w:tcW w:w="879"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22"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51"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c>
          <w:tcPr>
            <w:tcW w:w="850" w:type="dxa"/>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87792">
              <w:rPr>
                <w:rFonts w:ascii="Times New Roman" w:eastAsia="Lucida Sans Unicode" w:hAnsi="Times New Roman" w:cs="Times New Roman"/>
                <w:color w:val="000000"/>
                <w:kern w:val="3"/>
                <w:sz w:val="16"/>
                <w:szCs w:val="16"/>
                <w:lang w:eastAsia="ru-RU"/>
              </w:rPr>
              <w:t>0,0</w:t>
            </w:r>
          </w:p>
        </w:tc>
      </w:tr>
      <w:tr w:rsidR="00087792" w:rsidRPr="00087792" w:rsidTr="003112D5">
        <w:trPr>
          <w:gridAfter w:val="1"/>
          <w:wAfter w:w="4281" w:type="dxa"/>
          <w:trHeight w:val="386"/>
        </w:trPr>
        <w:tc>
          <w:tcPr>
            <w:tcW w:w="709" w:type="dxa"/>
          </w:tcPr>
          <w:p w:rsidR="00087792" w:rsidRPr="00087792" w:rsidRDefault="00087792" w:rsidP="00087792">
            <w:pPr>
              <w:widowControl w:val="0"/>
              <w:ind w:left="-108" w:right="-108"/>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4.2</w:t>
            </w:r>
          </w:p>
        </w:tc>
        <w:tc>
          <w:tcPr>
            <w:tcW w:w="1701"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Основное мероприятие Р</w:t>
            </w:r>
            <w:proofErr w:type="gramStart"/>
            <w:r w:rsidRPr="00087792">
              <w:rPr>
                <w:rFonts w:ascii="Times New Roman" w:eastAsia="Times New Roman" w:hAnsi="Times New Roman" w:cs="Times New Roman"/>
                <w:sz w:val="16"/>
                <w:szCs w:val="16"/>
                <w:lang w:eastAsia="ru-RU"/>
              </w:rPr>
              <w:t>1</w:t>
            </w:r>
            <w:proofErr w:type="gramEnd"/>
          </w:p>
        </w:tc>
        <w:tc>
          <w:tcPr>
            <w:tcW w:w="3260" w:type="dxa"/>
          </w:tcPr>
          <w:p w:rsidR="00087792" w:rsidRPr="00087792" w:rsidRDefault="00087792" w:rsidP="00F335BA">
            <w:pPr>
              <w:widowControl w:val="0"/>
              <w:ind w:right="34"/>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134" w:type="dxa"/>
          </w:tcPr>
          <w:p w:rsidR="00087792" w:rsidRPr="00087792" w:rsidRDefault="00087792" w:rsidP="00087792">
            <w:pPr>
              <w:widowControl w:val="0"/>
              <w:jc w:val="center"/>
              <w:rPr>
                <w:rFonts w:ascii="Times New Roman" w:eastAsia="Times New Roman" w:hAnsi="Times New Roman" w:cs="Times New Roman"/>
                <w:sz w:val="16"/>
                <w:szCs w:val="16"/>
                <w:lang w:eastAsia="ru-RU"/>
              </w:rPr>
            </w:pPr>
          </w:p>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всего</w:t>
            </w:r>
          </w:p>
        </w:tc>
        <w:tc>
          <w:tcPr>
            <w:tcW w:w="567" w:type="dxa"/>
          </w:tcPr>
          <w:p w:rsidR="00087792" w:rsidRPr="00087792" w:rsidRDefault="00087792" w:rsidP="00087792">
            <w:pPr>
              <w:widowControl w:val="0"/>
              <w:jc w:val="center"/>
              <w:rPr>
                <w:rFonts w:ascii="Times New Roman" w:eastAsia="Times New Roman" w:hAnsi="Times New Roman" w:cs="Times New Roman"/>
                <w:sz w:val="16"/>
                <w:szCs w:val="16"/>
                <w:lang w:eastAsia="ru-RU"/>
              </w:rPr>
            </w:pPr>
          </w:p>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X</w:t>
            </w:r>
          </w:p>
        </w:tc>
        <w:tc>
          <w:tcPr>
            <w:tcW w:w="425" w:type="dxa"/>
          </w:tcPr>
          <w:p w:rsidR="00087792" w:rsidRPr="00087792" w:rsidRDefault="00087792" w:rsidP="00087792">
            <w:pPr>
              <w:widowControl w:val="0"/>
              <w:jc w:val="center"/>
              <w:rPr>
                <w:rFonts w:ascii="Times New Roman" w:eastAsia="Times New Roman" w:hAnsi="Times New Roman" w:cs="Times New Roman"/>
                <w:sz w:val="16"/>
                <w:szCs w:val="16"/>
                <w:lang w:eastAsia="ru-RU"/>
              </w:rPr>
            </w:pPr>
          </w:p>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X</w:t>
            </w:r>
          </w:p>
        </w:tc>
        <w:tc>
          <w:tcPr>
            <w:tcW w:w="500" w:type="dxa"/>
          </w:tcPr>
          <w:p w:rsidR="00087792" w:rsidRPr="00087792" w:rsidRDefault="00087792" w:rsidP="00087792">
            <w:pPr>
              <w:widowControl w:val="0"/>
              <w:jc w:val="center"/>
              <w:rPr>
                <w:rFonts w:ascii="Times New Roman" w:eastAsia="Times New Roman" w:hAnsi="Times New Roman" w:cs="Times New Roman"/>
                <w:sz w:val="16"/>
                <w:szCs w:val="16"/>
                <w:lang w:eastAsia="ru-RU"/>
              </w:rPr>
            </w:pPr>
          </w:p>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X</w:t>
            </w:r>
          </w:p>
        </w:tc>
        <w:tc>
          <w:tcPr>
            <w:tcW w:w="1343" w:type="dxa"/>
          </w:tcPr>
          <w:p w:rsidR="00087792" w:rsidRPr="00087792" w:rsidRDefault="00087792" w:rsidP="00087792">
            <w:pPr>
              <w:widowControl w:val="0"/>
              <w:jc w:val="center"/>
              <w:rPr>
                <w:rFonts w:ascii="Times New Roman" w:eastAsia="Times New Roman" w:hAnsi="Times New Roman" w:cs="Times New Roman"/>
                <w:sz w:val="16"/>
                <w:szCs w:val="16"/>
                <w:lang w:eastAsia="ru-RU"/>
              </w:rPr>
            </w:pPr>
          </w:p>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X</w:t>
            </w:r>
          </w:p>
        </w:tc>
        <w:tc>
          <w:tcPr>
            <w:tcW w:w="851" w:type="dxa"/>
          </w:tcPr>
          <w:p w:rsidR="00087792" w:rsidRPr="00087792" w:rsidRDefault="00087792" w:rsidP="00087792">
            <w:pPr>
              <w:widowControl w:val="0"/>
              <w:jc w:val="center"/>
              <w:rPr>
                <w:rFonts w:ascii="Times New Roman" w:eastAsia="Times New Roman" w:hAnsi="Times New Roman" w:cs="Times New Roman"/>
                <w:sz w:val="16"/>
                <w:szCs w:val="16"/>
                <w:lang w:eastAsia="ru-RU"/>
              </w:rPr>
            </w:pPr>
          </w:p>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X</w:t>
            </w:r>
          </w:p>
        </w:tc>
        <w:tc>
          <w:tcPr>
            <w:tcW w:w="851"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34059,9</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14600,3</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15940,8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2655,4</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2655,4</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2655,4</w:t>
            </w:r>
          </w:p>
        </w:tc>
      </w:tr>
      <w:tr w:rsidR="00087792" w:rsidRPr="00087792" w:rsidTr="003112D5">
        <w:trPr>
          <w:trHeight w:val="946"/>
        </w:trPr>
        <w:tc>
          <w:tcPr>
            <w:tcW w:w="709" w:type="dxa"/>
            <w:tcBorders>
              <w:top w:val="nil"/>
            </w:tcBorders>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4.2.1</w:t>
            </w:r>
          </w:p>
        </w:tc>
        <w:tc>
          <w:tcPr>
            <w:tcW w:w="1701" w:type="dxa"/>
            <w:tcBorders>
              <w:top w:val="nil"/>
            </w:tcBorders>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1</w:t>
            </w:r>
          </w:p>
        </w:tc>
        <w:tc>
          <w:tcPr>
            <w:tcW w:w="3260" w:type="dxa"/>
            <w:tcBorders>
              <w:top w:val="nil"/>
            </w:tcBorders>
            <w:vAlign w:val="center"/>
          </w:tcPr>
          <w:p w:rsidR="00087792" w:rsidRPr="00087792" w:rsidRDefault="00087792" w:rsidP="00F335BA">
            <w:pPr>
              <w:ind w:right="34"/>
              <w:jc w:val="left"/>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bCs/>
                <w:iCs/>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
        </w:tc>
        <w:tc>
          <w:tcPr>
            <w:tcW w:w="1134" w:type="dxa"/>
            <w:tcBorders>
              <w:top w:val="nil"/>
            </w:tcBorders>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tcBorders>
              <w:top w:val="nil"/>
            </w:tcBorders>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 w:type="dxa"/>
            <w:tcBorders>
              <w:top w:val="nil"/>
            </w:tcBorders>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00" w:type="dxa"/>
            <w:tcBorders>
              <w:top w:val="nil"/>
            </w:tcBorders>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343" w:type="dxa"/>
            <w:tcBorders>
              <w:top w:val="nil"/>
            </w:tcBorders>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034Р150841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034Р150841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tcBorders>
              <w:top w:val="nil"/>
            </w:tcBorders>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313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tcBorders>
              <w:top w:val="nil"/>
            </w:tcBorders>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15770,3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val="en-US" w:eastAsia="ru-RU"/>
              </w:rPr>
              <w:t>1</w:t>
            </w:r>
            <w:r w:rsidRPr="00087792">
              <w:rPr>
                <w:rFonts w:ascii="Times New Roman" w:eastAsia="Times New Roman" w:hAnsi="Times New Roman" w:cs="Times New Roman"/>
                <w:iCs/>
                <w:kern w:val="3"/>
                <w:sz w:val="16"/>
                <w:szCs w:val="16"/>
                <w:lang w:eastAsia="ru-RU"/>
              </w:rPr>
              <w:t>371,3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c>
          <w:tcPr>
            <w:tcW w:w="850" w:type="dxa"/>
            <w:tcBorders>
              <w:top w:val="nil"/>
            </w:tcBorders>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val="en-US" w:eastAsia="ru-RU"/>
              </w:rPr>
              <w:t>1</w:t>
            </w:r>
            <w:r w:rsidRPr="00087792">
              <w:rPr>
                <w:rFonts w:ascii="Times New Roman" w:eastAsia="Times New Roman" w:hAnsi="Times New Roman" w:cs="Times New Roman"/>
                <w:iCs/>
                <w:kern w:val="3"/>
                <w:sz w:val="16"/>
                <w:szCs w:val="16"/>
                <w:lang w:eastAsia="ru-RU"/>
              </w:rPr>
              <w:t>3432,3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val="en-US" w:eastAsia="ru-RU"/>
              </w:rPr>
              <w:t>1</w:t>
            </w:r>
            <w:r w:rsidRPr="00087792">
              <w:rPr>
                <w:rFonts w:ascii="Times New Roman" w:eastAsia="Times New Roman" w:hAnsi="Times New Roman" w:cs="Times New Roman"/>
                <w:iCs/>
                <w:kern w:val="3"/>
                <w:sz w:val="16"/>
                <w:szCs w:val="16"/>
                <w:lang w:eastAsia="ru-RU"/>
              </w:rPr>
              <w:t>168,0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79" w:type="dxa"/>
            <w:tcBorders>
              <w:top w:val="nil"/>
            </w:tcBorders>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14665,5</w:t>
            </w:r>
          </w:p>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1275,3</w:t>
            </w:r>
          </w:p>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3112D5">
            <w:pPr>
              <w:widowControl w:val="0"/>
              <w:suppressLineNumbers/>
              <w:shd w:val="clear" w:color="auto" w:fill="FFFFFF"/>
              <w:suppressAutoHyphens/>
              <w:autoSpaceDN w:val="0"/>
              <w:snapToGrid w:val="0"/>
              <w:ind w:right="-108"/>
              <w:textAlignment w:val="baseline"/>
              <w:rPr>
                <w:rFonts w:ascii="Times New Roman" w:eastAsia="Times New Roman" w:hAnsi="Times New Roman" w:cs="Times New Roman"/>
                <w:iCs/>
                <w:kern w:val="3"/>
                <w:sz w:val="16"/>
                <w:szCs w:val="16"/>
                <w:lang w:eastAsia="ru-RU"/>
              </w:rPr>
            </w:pPr>
          </w:p>
        </w:tc>
        <w:tc>
          <w:tcPr>
            <w:tcW w:w="822" w:type="dxa"/>
            <w:tcBorders>
              <w:top w:val="nil"/>
            </w:tcBorders>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2496,1</w:t>
            </w:r>
          </w:p>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159,3</w:t>
            </w:r>
          </w:p>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851" w:type="dxa"/>
            <w:tcBorders>
              <w:top w:val="nil"/>
            </w:tcBorders>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2496,1</w:t>
            </w:r>
          </w:p>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159,3</w:t>
            </w:r>
          </w:p>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850" w:type="dxa"/>
            <w:tcBorders>
              <w:top w:val="nil"/>
            </w:tcBorders>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2496,1</w:t>
            </w:r>
          </w:p>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159,3</w:t>
            </w:r>
          </w:p>
        </w:tc>
        <w:tc>
          <w:tcPr>
            <w:tcW w:w="4281" w:type="dxa"/>
            <w:tcBorders>
              <w:top w:val="nil"/>
              <w:left w:val="single" w:sz="4" w:space="0" w:color="auto"/>
            </w:tcBorders>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4.2.2</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 xml:space="preserve"> 2</w:t>
            </w:r>
          </w:p>
        </w:tc>
        <w:tc>
          <w:tcPr>
            <w:tcW w:w="3260" w:type="dxa"/>
            <w:vAlign w:val="center"/>
          </w:tcPr>
          <w:p w:rsidR="00087792" w:rsidRPr="00087792" w:rsidRDefault="00087792" w:rsidP="00F335BA">
            <w:pPr>
              <w:ind w:right="34"/>
              <w:jc w:val="left"/>
              <w:rPr>
                <w:rFonts w:ascii="Times New Roman" w:eastAsia="Times New Roman" w:hAnsi="Times New Roman" w:cs="Times New Roman"/>
                <w:bCs/>
                <w:iCs/>
                <w:sz w:val="16"/>
                <w:szCs w:val="16"/>
                <w:lang w:eastAsia="ru-RU"/>
              </w:rPr>
            </w:pPr>
            <w:r w:rsidRPr="00087792">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tc>
        <w:tc>
          <w:tcPr>
            <w:tcW w:w="1134"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567"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948</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948</w:t>
            </w:r>
          </w:p>
        </w:tc>
        <w:tc>
          <w:tcPr>
            <w:tcW w:w="425"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w:t>
            </w:r>
          </w:p>
        </w:tc>
        <w:tc>
          <w:tcPr>
            <w:tcW w:w="500"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04</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04</w:t>
            </w:r>
          </w:p>
        </w:tc>
        <w:tc>
          <w:tcPr>
            <w:tcW w:w="1343"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034Р155730</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034Р155730</w:t>
            </w:r>
          </w:p>
        </w:tc>
        <w:tc>
          <w:tcPr>
            <w:tcW w:w="851" w:type="dxa"/>
          </w:tcPr>
          <w:p w:rsidR="00087792" w:rsidRPr="00087792" w:rsidRDefault="00087792" w:rsidP="00087792">
            <w:pPr>
              <w:widowControl w:val="0"/>
              <w:jc w:val="center"/>
              <w:rPr>
                <w:rFonts w:ascii="Times New Roman" w:eastAsia="Times New Roman" w:hAnsi="Times New Roman" w:cs="Times New Roman"/>
                <w:sz w:val="16"/>
                <w:szCs w:val="16"/>
                <w:lang w:eastAsia="ru-RU"/>
              </w:rPr>
            </w:pPr>
          </w:p>
          <w:p w:rsidR="00087792" w:rsidRPr="00087792" w:rsidRDefault="00087792" w:rsidP="00087792">
            <w:pPr>
              <w:widowControl w:val="0"/>
              <w:jc w:val="center"/>
              <w:rPr>
                <w:rFonts w:ascii="Times New Roman" w:eastAsia="Times New Roman" w:hAnsi="Times New Roman" w:cs="Times New Roman"/>
                <w:sz w:val="16"/>
                <w:szCs w:val="16"/>
                <w:lang w:eastAsia="ru-RU"/>
              </w:rPr>
            </w:pPr>
          </w:p>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244</w:t>
            </w:r>
          </w:p>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313</w:t>
            </w:r>
          </w:p>
        </w:tc>
        <w:tc>
          <w:tcPr>
            <w:tcW w:w="851"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237,1</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16524,9</w:t>
            </w:r>
          </w:p>
        </w:tc>
        <w:tc>
          <w:tcPr>
            <w:tcW w:w="850" w:type="dxa"/>
          </w:tcPr>
          <w:p w:rsidR="00087792" w:rsidRPr="00087792" w:rsidRDefault="00087792" w:rsidP="00087792">
            <w:pPr>
              <w:widowControl w:val="0"/>
              <w:jc w:val="center"/>
              <w:rPr>
                <w:rFonts w:ascii="Times New Roman" w:eastAsia="Times New Roman" w:hAnsi="Times New Roman" w:cs="Times New Roman"/>
                <w:sz w:val="16"/>
                <w:szCs w:val="16"/>
                <w:lang w:eastAsia="ru-RU"/>
              </w:rPr>
            </w:pPr>
          </w:p>
          <w:p w:rsidR="00087792" w:rsidRPr="00087792" w:rsidRDefault="00087792" w:rsidP="00087792">
            <w:pPr>
              <w:widowControl w:val="0"/>
              <w:jc w:val="center"/>
              <w:rPr>
                <w:rFonts w:ascii="Times New Roman" w:eastAsia="Times New Roman" w:hAnsi="Times New Roman" w:cs="Times New Roman"/>
                <w:sz w:val="16"/>
                <w:szCs w:val="16"/>
                <w:lang w:eastAsia="ru-RU"/>
              </w:rPr>
            </w:pPr>
          </w:p>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879"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822"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851"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850"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4.2.3</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 xml:space="preserve"> 3</w:t>
            </w:r>
          </w:p>
        </w:tc>
        <w:tc>
          <w:tcPr>
            <w:tcW w:w="3260" w:type="dxa"/>
            <w:vAlign w:val="center"/>
          </w:tcPr>
          <w:p w:rsidR="00087792" w:rsidRPr="00087792" w:rsidRDefault="00087792" w:rsidP="00F335BA">
            <w:pPr>
              <w:ind w:right="34"/>
              <w:jc w:val="left"/>
              <w:rPr>
                <w:rFonts w:ascii="Times New Roman" w:eastAsia="Times New Roman" w:hAnsi="Times New Roman" w:cs="Times New Roman"/>
                <w:bCs/>
                <w:iCs/>
                <w:sz w:val="16"/>
                <w:szCs w:val="16"/>
                <w:lang w:eastAsia="ru-RU"/>
              </w:rPr>
            </w:pPr>
            <w:r w:rsidRPr="00087792">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134"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567"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948</w:t>
            </w:r>
          </w:p>
          <w:p w:rsidR="00087792" w:rsidRPr="00087792" w:rsidRDefault="00087792" w:rsidP="00087792">
            <w:pPr>
              <w:widowControl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948</w:t>
            </w:r>
          </w:p>
        </w:tc>
        <w:tc>
          <w:tcPr>
            <w:tcW w:w="425"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w:t>
            </w:r>
          </w:p>
          <w:p w:rsidR="00087792" w:rsidRPr="00087792" w:rsidRDefault="00087792" w:rsidP="00087792">
            <w:pPr>
              <w:widowControl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10</w:t>
            </w:r>
          </w:p>
        </w:tc>
        <w:tc>
          <w:tcPr>
            <w:tcW w:w="500"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04</w:t>
            </w:r>
          </w:p>
          <w:p w:rsidR="00087792" w:rsidRPr="00087792" w:rsidRDefault="00087792" w:rsidP="00087792">
            <w:pPr>
              <w:widowControl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04</w:t>
            </w:r>
          </w:p>
        </w:tc>
        <w:tc>
          <w:tcPr>
            <w:tcW w:w="1343"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034Р15084</w:t>
            </w:r>
            <w:r w:rsidRPr="00087792">
              <w:rPr>
                <w:rFonts w:ascii="Times New Roman" w:eastAsia="Times New Roman" w:hAnsi="Times New Roman" w:cs="Times New Roman"/>
                <w:sz w:val="16"/>
                <w:szCs w:val="16"/>
                <w:lang w:val="en-US" w:eastAsia="ru-RU"/>
              </w:rPr>
              <w:t>F</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034Р15084F</w:t>
            </w:r>
          </w:p>
        </w:tc>
        <w:tc>
          <w:tcPr>
            <w:tcW w:w="851" w:type="dxa"/>
          </w:tcPr>
          <w:p w:rsidR="00087792" w:rsidRPr="00087792" w:rsidRDefault="00087792" w:rsidP="00087792">
            <w:pPr>
              <w:widowControl w:val="0"/>
              <w:jc w:val="center"/>
              <w:rPr>
                <w:rFonts w:ascii="Times New Roman" w:eastAsia="Times New Roman" w:hAnsi="Times New Roman" w:cs="Times New Roman"/>
                <w:sz w:val="16"/>
                <w:szCs w:val="16"/>
                <w:lang w:val="en-US" w:eastAsia="ru-RU"/>
              </w:rPr>
            </w:pPr>
          </w:p>
          <w:p w:rsidR="00087792" w:rsidRPr="00087792" w:rsidRDefault="00087792" w:rsidP="00087792">
            <w:pPr>
              <w:widowControl w:val="0"/>
              <w:jc w:val="center"/>
              <w:rPr>
                <w:rFonts w:ascii="Times New Roman" w:eastAsia="Times New Roman" w:hAnsi="Times New Roman" w:cs="Times New Roman"/>
                <w:sz w:val="16"/>
                <w:szCs w:val="16"/>
                <w:lang w:val="en-US" w:eastAsia="ru-RU"/>
              </w:rPr>
            </w:pPr>
          </w:p>
          <w:p w:rsidR="00087792" w:rsidRPr="00087792" w:rsidRDefault="00087792" w:rsidP="00087792">
            <w:pPr>
              <w:widowControl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313</w:t>
            </w:r>
          </w:p>
          <w:p w:rsidR="00087792" w:rsidRPr="00087792" w:rsidRDefault="00087792" w:rsidP="00087792">
            <w:pPr>
              <w:widowControl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313</w:t>
            </w:r>
          </w:p>
        </w:tc>
        <w:tc>
          <w:tcPr>
            <w:tcW w:w="851" w:type="dxa"/>
          </w:tcPr>
          <w:p w:rsidR="00087792" w:rsidRPr="00087792" w:rsidRDefault="00087792" w:rsidP="00087792">
            <w:pPr>
              <w:widowControl w:val="0"/>
              <w:jc w:val="left"/>
              <w:rPr>
                <w:rFonts w:ascii="Times New Roman" w:eastAsia="Times New Roman" w:hAnsi="Times New Roman" w:cs="Times New Roman"/>
                <w:sz w:val="16"/>
                <w:szCs w:val="16"/>
                <w:lang w:val="en-US" w:eastAsia="ru-RU"/>
              </w:rPr>
            </w:pPr>
          </w:p>
          <w:p w:rsidR="00087792" w:rsidRPr="00087792" w:rsidRDefault="00087792" w:rsidP="00087792">
            <w:pPr>
              <w:widowControl w:val="0"/>
              <w:jc w:val="left"/>
              <w:rPr>
                <w:rFonts w:ascii="Times New Roman" w:eastAsia="Times New Roman" w:hAnsi="Times New Roman" w:cs="Times New Roman"/>
                <w:sz w:val="16"/>
                <w:szCs w:val="16"/>
                <w:lang w:val="en-US" w:eastAsia="ru-RU"/>
              </w:rPr>
            </w:pPr>
          </w:p>
          <w:p w:rsidR="00087792" w:rsidRPr="00087792" w:rsidRDefault="00087792" w:rsidP="00087792">
            <w:pPr>
              <w:widowControl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143</w:t>
            </w:r>
            <w:r w:rsidRPr="00087792">
              <w:rPr>
                <w:rFonts w:ascii="Times New Roman" w:eastAsia="Times New Roman" w:hAnsi="Times New Roman" w:cs="Times New Roman"/>
                <w:sz w:val="16"/>
                <w:szCs w:val="16"/>
                <w:lang w:eastAsia="ru-RU"/>
              </w:rPr>
              <w:t>,</w:t>
            </w:r>
            <w:r w:rsidRPr="00087792">
              <w:rPr>
                <w:rFonts w:ascii="Times New Roman" w:eastAsia="Times New Roman" w:hAnsi="Times New Roman" w:cs="Times New Roman"/>
                <w:sz w:val="16"/>
                <w:szCs w:val="16"/>
                <w:lang w:val="en-US" w:eastAsia="ru-RU"/>
              </w:rPr>
              <w:t>8</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val="en-US" w:eastAsia="ru-RU"/>
              </w:rPr>
              <w:t>12</w:t>
            </w:r>
            <w:r w:rsidRPr="00087792">
              <w:rPr>
                <w:rFonts w:ascii="Times New Roman" w:eastAsia="Times New Roman" w:hAnsi="Times New Roman" w:cs="Times New Roman"/>
                <w:sz w:val="16"/>
                <w:szCs w:val="16"/>
                <w:lang w:eastAsia="ru-RU"/>
              </w:rPr>
              <w:t>,</w:t>
            </w:r>
            <w:r w:rsidRPr="00087792">
              <w:rPr>
                <w:rFonts w:ascii="Times New Roman" w:eastAsia="Times New Roman" w:hAnsi="Times New Roman" w:cs="Times New Roman"/>
                <w:sz w:val="16"/>
                <w:szCs w:val="16"/>
                <w:lang w:val="en-US" w:eastAsia="ru-RU"/>
              </w:rPr>
              <w:t>5</w:t>
            </w:r>
          </w:p>
        </w:tc>
        <w:tc>
          <w:tcPr>
            <w:tcW w:w="850" w:type="dxa"/>
          </w:tcPr>
          <w:p w:rsidR="00087792" w:rsidRPr="00087792" w:rsidRDefault="00087792" w:rsidP="00087792">
            <w:pPr>
              <w:widowControl w:val="0"/>
              <w:jc w:val="center"/>
              <w:rPr>
                <w:rFonts w:ascii="Times New Roman" w:eastAsia="Times New Roman" w:hAnsi="Times New Roman" w:cs="Times New Roman"/>
                <w:sz w:val="16"/>
                <w:szCs w:val="16"/>
                <w:lang w:val="en-US" w:eastAsia="ru-RU"/>
              </w:rPr>
            </w:pPr>
          </w:p>
          <w:p w:rsidR="00087792" w:rsidRPr="00087792" w:rsidRDefault="00087792" w:rsidP="00087792">
            <w:pPr>
              <w:widowControl w:val="0"/>
              <w:jc w:val="center"/>
              <w:rPr>
                <w:rFonts w:ascii="Times New Roman" w:eastAsia="Times New Roman" w:hAnsi="Times New Roman" w:cs="Times New Roman"/>
                <w:sz w:val="16"/>
                <w:szCs w:val="16"/>
                <w:lang w:val="en-US" w:eastAsia="ru-RU"/>
              </w:rPr>
            </w:pPr>
          </w:p>
          <w:p w:rsidR="00087792" w:rsidRPr="00087792" w:rsidRDefault="00087792" w:rsidP="00087792">
            <w:pPr>
              <w:widowControl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0</w:t>
            </w:r>
            <w:r w:rsidRPr="00087792">
              <w:rPr>
                <w:rFonts w:ascii="Times New Roman" w:eastAsia="Times New Roman" w:hAnsi="Times New Roman" w:cs="Times New Roman"/>
                <w:sz w:val="16"/>
                <w:szCs w:val="16"/>
                <w:lang w:eastAsia="ru-RU"/>
              </w:rPr>
              <w:t>,</w:t>
            </w:r>
            <w:r w:rsidRPr="00087792">
              <w:rPr>
                <w:rFonts w:ascii="Times New Roman" w:eastAsia="Times New Roman" w:hAnsi="Times New Roman" w:cs="Times New Roman"/>
                <w:sz w:val="16"/>
                <w:szCs w:val="16"/>
                <w:lang w:val="en-US" w:eastAsia="ru-RU"/>
              </w:rPr>
              <w:t>0</w:t>
            </w:r>
          </w:p>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879" w:type="dxa"/>
          </w:tcPr>
          <w:p w:rsidR="00087792" w:rsidRPr="00087792" w:rsidRDefault="00087792" w:rsidP="00087792">
            <w:pPr>
              <w:widowControl w:val="0"/>
              <w:jc w:val="left"/>
              <w:rPr>
                <w:rFonts w:ascii="Times New Roman" w:eastAsia="Times New Roman" w:hAnsi="Times New Roman" w:cs="Times New Roman"/>
                <w:sz w:val="16"/>
                <w:szCs w:val="16"/>
                <w:lang w:val="en-US" w:eastAsia="ru-RU"/>
              </w:rPr>
            </w:pPr>
          </w:p>
          <w:p w:rsidR="00087792" w:rsidRPr="00087792" w:rsidRDefault="00087792" w:rsidP="00087792">
            <w:pPr>
              <w:widowControl w:val="0"/>
              <w:jc w:val="left"/>
              <w:rPr>
                <w:rFonts w:ascii="Times New Roman" w:eastAsia="Times New Roman" w:hAnsi="Times New Roman" w:cs="Times New Roman"/>
                <w:sz w:val="16"/>
                <w:szCs w:val="16"/>
                <w:lang w:val="en-US" w:eastAsia="ru-RU"/>
              </w:rPr>
            </w:pPr>
          </w:p>
          <w:p w:rsidR="00087792" w:rsidRPr="00087792" w:rsidRDefault="00087792" w:rsidP="00087792">
            <w:pPr>
              <w:widowControl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0</w:t>
            </w:r>
            <w:r w:rsidRPr="00087792">
              <w:rPr>
                <w:rFonts w:ascii="Times New Roman" w:eastAsia="Times New Roman" w:hAnsi="Times New Roman" w:cs="Times New Roman"/>
                <w:sz w:val="16"/>
                <w:szCs w:val="16"/>
                <w:lang w:eastAsia="ru-RU"/>
              </w:rPr>
              <w:t>,</w:t>
            </w:r>
            <w:r w:rsidRPr="00087792">
              <w:rPr>
                <w:rFonts w:ascii="Times New Roman" w:eastAsia="Times New Roman" w:hAnsi="Times New Roman" w:cs="Times New Roman"/>
                <w:sz w:val="16"/>
                <w:szCs w:val="16"/>
                <w:lang w:val="en-US" w:eastAsia="ru-RU"/>
              </w:rPr>
              <w:t>0</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822" w:type="dxa"/>
          </w:tcPr>
          <w:p w:rsidR="00087792" w:rsidRPr="00087792" w:rsidRDefault="00087792" w:rsidP="00087792">
            <w:pPr>
              <w:widowControl w:val="0"/>
              <w:jc w:val="left"/>
              <w:rPr>
                <w:rFonts w:ascii="Times New Roman" w:eastAsia="Times New Roman" w:hAnsi="Times New Roman" w:cs="Times New Roman"/>
                <w:sz w:val="16"/>
                <w:szCs w:val="16"/>
                <w:lang w:val="en-US" w:eastAsia="ru-RU"/>
              </w:rPr>
            </w:pPr>
          </w:p>
          <w:p w:rsidR="00087792" w:rsidRPr="00087792" w:rsidRDefault="00087792" w:rsidP="00087792">
            <w:pPr>
              <w:widowControl w:val="0"/>
              <w:jc w:val="left"/>
              <w:rPr>
                <w:rFonts w:ascii="Times New Roman" w:eastAsia="Times New Roman" w:hAnsi="Times New Roman" w:cs="Times New Roman"/>
                <w:sz w:val="16"/>
                <w:szCs w:val="16"/>
                <w:lang w:val="en-US" w:eastAsia="ru-RU"/>
              </w:rPr>
            </w:pPr>
          </w:p>
          <w:p w:rsidR="00087792" w:rsidRPr="00087792" w:rsidRDefault="00087792" w:rsidP="00087792">
            <w:pPr>
              <w:widowControl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0</w:t>
            </w:r>
            <w:r w:rsidRPr="00087792">
              <w:rPr>
                <w:rFonts w:ascii="Times New Roman" w:eastAsia="Times New Roman" w:hAnsi="Times New Roman" w:cs="Times New Roman"/>
                <w:sz w:val="16"/>
                <w:szCs w:val="16"/>
                <w:lang w:eastAsia="ru-RU"/>
              </w:rPr>
              <w:t>,</w:t>
            </w:r>
            <w:r w:rsidRPr="00087792">
              <w:rPr>
                <w:rFonts w:ascii="Times New Roman" w:eastAsia="Times New Roman" w:hAnsi="Times New Roman" w:cs="Times New Roman"/>
                <w:sz w:val="16"/>
                <w:szCs w:val="16"/>
                <w:lang w:val="en-US" w:eastAsia="ru-RU"/>
              </w:rPr>
              <w:t>0</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851"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850"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4.3</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Основное мероприятие 2</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1134"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Lucida Sans Unicode" w:hAnsi="Times New Roman" w:cs="Times New Roman"/>
                <w:kern w:val="3"/>
                <w:sz w:val="16"/>
                <w:szCs w:val="16"/>
                <w:lang w:eastAsia="ru-RU"/>
              </w:rPr>
              <w:t>всего</w:t>
            </w:r>
          </w:p>
        </w:tc>
        <w:tc>
          <w:tcPr>
            <w:tcW w:w="567"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Lucida Sans Unicode" w:hAnsi="Times New Roman" w:cs="Times New Roman"/>
                <w:kern w:val="3"/>
                <w:sz w:val="16"/>
                <w:szCs w:val="16"/>
                <w:lang w:eastAsia="ru-RU"/>
              </w:rPr>
              <w:t>X</w:t>
            </w:r>
          </w:p>
        </w:tc>
        <w:tc>
          <w:tcPr>
            <w:tcW w:w="425"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Lucida Sans Unicode" w:hAnsi="Times New Roman" w:cs="Times New Roman"/>
                <w:kern w:val="3"/>
                <w:sz w:val="16"/>
                <w:szCs w:val="16"/>
                <w:lang w:eastAsia="ru-RU"/>
              </w:rPr>
              <w:t>X</w:t>
            </w:r>
          </w:p>
        </w:tc>
        <w:tc>
          <w:tcPr>
            <w:tcW w:w="500"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Lucida Sans Unicode" w:hAnsi="Times New Roman" w:cs="Times New Roman"/>
                <w:kern w:val="3"/>
                <w:sz w:val="16"/>
                <w:szCs w:val="16"/>
                <w:lang w:eastAsia="ru-RU"/>
              </w:rPr>
              <w:t>X</w:t>
            </w:r>
          </w:p>
        </w:tc>
        <w:tc>
          <w:tcPr>
            <w:tcW w:w="1343"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Lucida Sans Unicode" w:hAnsi="Times New Roman" w:cs="Times New Roman"/>
                <w:kern w:val="3"/>
                <w:sz w:val="16"/>
                <w:szCs w:val="16"/>
                <w:lang w:eastAsia="ru-RU"/>
              </w:rPr>
              <w:t>X</w:t>
            </w:r>
          </w:p>
        </w:tc>
        <w:tc>
          <w:tcPr>
            <w:tcW w:w="851"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Lucida Sans Unicode" w:hAnsi="Times New Roman" w:cs="Times New Roman"/>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494,9</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4.3.1</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1</w:t>
            </w:r>
          </w:p>
        </w:tc>
        <w:tc>
          <w:tcPr>
            <w:tcW w:w="3260" w:type="dxa"/>
            <w:vAlign w:val="center"/>
          </w:tcPr>
          <w:p w:rsid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Реализация мероприятий по адаптации организаций социальной защиты к обслуживанию инвалидов</w:t>
            </w:r>
          </w:p>
          <w:p w:rsidR="003112D5" w:rsidRPr="00087792" w:rsidRDefault="003112D5"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КЦСОН</w:t>
            </w:r>
          </w:p>
        </w:tc>
        <w:tc>
          <w:tcPr>
            <w:tcW w:w="567"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Lucida Sans Unicode" w:hAnsi="Times New Roman" w:cs="Times New Roman"/>
                <w:kern w:val="3"/>
                <w:sz w:val="16"/>
                <w:szCs w:val="16"/>
                <w:lang w:eastAsia="ru-RU"/>
              </w:rPr>
              <w:t>901</w:t>
            </w:r>
          </w:p>
        </w:tc>
        <w:tc>
          <w:tcPr>
            <w:tcW w:w="425"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Lucida Sans Unicode" w:hAnsi="Times New Roman" w:cs="Times New Roman"/>
                <w:kern w:val="3"/>
                <w:sz w:val="16"/>
                <w:szCs w:val="16"/>
                <w:lang w:eastAsia="ru-RU"/>
              </w:rPr>
              <w:t>10</w:t>
            </w:r>
          </w:p>
        </w:tc>
        <w:tc>
          <w:tcPr>
            <w:tcW w:w="500"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Lucida Sans Unicode" w:hAnsi="Times New Roman" w:cs="Times New Roman"/>
                <w:kern w:val="3"/>
                <w:sz w:val="16"/>
                <w:szCs w:val="16"/>
                <w:lang w:eastAsia="ru-RU"/>
              </w:rPr>
              <w:t>02</w:t>
            </w:r>
          </w:p>
        </w:tc>
        <w:tc>
          <w:tcPr>
            <w:tcW w:w="1343"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Lucida Sans Unicode" w:hAnsi="Times New Roman" w:cs="Times New Roman"/>
                <w:kern w:val="3"/>
                <w:sz w:val="16"/>
                <w:szCs w:val="16"/>
                <w:lang w:eastAsia="ru-RU"/>
              </w:rPr>
              <w:t>0340278210</w:t>
            </w:r>
          </w:p>
        </w:tc>
        <w:tc>
          <w:tcPr>
            <w:tcW w:w="851" w:type="dxa"/>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Lucida Sans Unicode" w:hAnsi="Times New Roman" w:cs="Times New Roman"/>
                <w:kern w:val="3"/>
                <w:sz w:val="16"/>
                <w:szCs w:val="16"/>
                <w:lang w:eastAsia="ru-RU"/>
              </w:rPr>
              <w:t>612</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494,9</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lastRenderedPageBreak/>
              <w:t>5</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Подпрограмма 5</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«Социальная поддержка отдельных категорий граждан в жилищной сфере»</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всего</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19041,9</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38234,3</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28317,2</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28332,6</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28332,6</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28332,6</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5.1</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Основное мероприятие 1</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snapToGrid w:val="0"/>
                <w:kern w:val="3"/>
                <w:sz w:val="16"/>
                <w:szCs w:val="16"/>
                <w:lang w:eastAsia="ru-RU"/>
              </w:rPr>
              <w:t>Государственная поддержка при улучшении жилищных условий молодых семей</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всего</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1636,0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1947,5</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2360,3</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2375,0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2375,0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2375,0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5.1.1</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1</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Мероприятия по поддержке при улучшении жилищных условий молодых семей</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87792">
              <w:rPr>
                <w:rFonts w:ascii="Times New Roman" w:eastAsia="Times New Roman" w:hAnsi="Times New Roman" w:cs="Times New Roman"/>
                <w:iCs/>
                <w:kern w:val="3"/>
                <w:sz w:val="16"/>
                <w:szCs w:val="16"/>
                <w:lang w:eastAsia="ru-RU"/>
              </w:rPr>
              <w:t>Адми</w:t>
            </w:r>
            <w:proofErr w:type="spellEnd"/>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087792">
              <w:rPr>
                <w:rFonts w:ascii="Times New Roman" w:eastAsia="Times New Roman" w:hAnsi="Times New Roman" w:cs="Times New Roman"/>
                <w:iCs/>
                <w:kern w:val="3"/>
                <w:sz w:val="16"/>
                <w:szCs w:val="16"/>
                <w:lang w:eastAsia="ru-RU"/>
              </w:rPr>
              <w:t>нистрация</w:t>
            </w:r>
            <w:proofErr w:type="spellEnd"/>
            <w:r w:rsidRPr="00087792">
              <w:rPr>
                <w:rFonts w:ascii="Times New Roman" w:eastAsia="Times New Roman" w:hAnsi="Times New Roman" w:cs="Times New Roman"/>
                <w:iCs/>
                <w:kern w:val="3"/>
                <w:sz w:val="16"/>
                <w:szCs w:val="16"/>
                <w:lang w:eastAsia="ru-RU"/>
              </w:rPr>
              <w:t xml:space="preserve"> Мокшанского района</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901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901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901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901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901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901</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04</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035</w:t>
            </w:r>
            <w:r w:rsidRPr="00087792">
              <w:rPr>
                <w:rFonts w:ascii="Times New Roman" w:eastAsia="Times New Roman" w:hAnsi="Times New Roman" w:cs="Times New Roman"/>
                <w:iCs/>
                <w:kern w:val="3"/>
                <w:sz w:val="16"/>
                <w:szCs w:val="16"/>
                <w:lang w:val="en-US" w:eastAsia="ru-RU"/>
              </w:rPr>
              <w:t>01L</w:t>
            </w:r>
            <w:r w:rsidRPr="00087792">
              <w:rPr>
                <w:rFonts w:ascii="Times New Roman" w:eastAsia="Times New Roman" w:hAnsi="Times New Roman" w:cs="Times New Roman"/>
                <w:iCs/>
                <w:kern w:val="3"/>
                <w:sz w:val="16"/>
                <w:szCs w:val="16"/>
                <w:lang w:eastAsia="ru-RU"/>
              </w:rPr>
              <w:t>4970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035</w:t>
            </w:r>
            <w:r w:rsidRPr="00087792">
              <w:rPr>
                <w:rFonts w:ascii="Times New Roman" w:eastAsia="Times New Roman" w:hAnsi="Times New Roman" w:cs="Times New Roman"/>
                <w:iCs/>
                <w:kern w:val="3"/>
                <w:sz w:val="16"/>
                <w:szCs w:val="16"/>
                <w:lang w:val="en-US" w:eastAsia="ru-RU"/>
              </w:rPr>
              <w:t>01L</w:t>
            </w:r>
            <w:r w:rsidRPr="00087792">
              <w:rPr>
                <w:rFonts w:ascii="Times New Roman" w:eastAsia="Times New Roman" w:hAnsi="Times New Roman" w:cs="Times New Roman"/>
                <w:iCs/>
                <w:kern w:val="3"/>
                <w:sz w:val="16"/>
                <w:szCs w:val="16"/>
                <w:lang w:eastAsia="ru-RU"/>
              </w:rPr>
              <w:t>4970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035</w:t>
            </w:r>
            <w:r w:rsidRPr="00087792">
              <w:rPr>
                <w:rFonts w:ascii="Times New Roman" w:eastAsia="Times New Roman" w:hAnsi="Times New Roman" w:cs="Times New Roman"/>
                <w:iCs/>
                <w:kern w:val="3"/>
                <w:sz w:val="16"/>
                <w:szCs w:val="16"/>
                <w:lang w:val="en-US" w:eastAsia="ru-RU"/>
              </w:rPr>
              <w:t>01L</w:t>
            </w:r>
            <w:r w:rsidRPr="00087792">
              <w:rPr>
                <w:rFonts w:ascii="Times New Roman" w:eastAsia="Times New Roman" w:hAnsi="Times New Roman" w:cs="Times New Roman"/>
                <w:iCs/>
                <w:kern w:val="3"/>
                <w:sz w:val="16"/>
                <w:szCs w:val="16"/>
                <w:lang w:eastAsia="ru-RU"/>
              </w:rPr>
              <w:t>4970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03501</w:t>
            </w:r>
            <w:r w:rsidRPr="00087792">
              <w:rPr>
                <w:rFonts w:ascii="Times New Roman" w:eastAsia="Times New Roman" w:hAnsi="Times New Roman" w:cs="Times New Roman"/>
                <w:iCs/>
                <w:kern w:val="3"/>
                <w:sz w:val="16"/>
                <w:szCs w:val="16"/>
                <w:lang w:val="en-US" w:eastAsia="ru-RU"/>
              </w:rPr>
              <w:t>L</w:t>
            </w:r>
            <w:r w:rsidRPr="00087792">
              <w:rPr>
                <w:rFonts w:ascii="Times New Roman" w:eastAsia="Times New Roman" w:hAnsi="Times New Roman" w:cs="Times New Roman"/>
                <w:iCs/>
                <w:kern w:val="3"/>
                <w:sz w:val="16"/>
                <w:szCs w:val="16"/>
                <w:lang w:eastAsia="ru-RU"/>
              </w:rPr>
              <w:t>0200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03501</w:t>
            </w:r>
            <w:r w:rsidRPr="00087792">
              <w:rPr>
                <w:rFonts w:ascii="Times New Roman" w:eastAsia="Times New Roman" w:hAnsi="Times New Roman" w:cs="Times New Roman"/>
                <w:iCs/>
                <w:kern w:val="3"/>
                <w:sz w:val="16"/>
                <w:szCs w:val="16"/>
                <w:lang w:val="en-US" w:eastAsia="ru-RU"/>
              </w:rPr>
              <w:t>L</w:t>
            </w:r>
            <w:r w:rsidRPr="00087792">
              <w:rPr>
                <w:rFonts w:ascii="Times New Roman" w:eastAsia="Times New Roman" w:hAnsi="Times New Roman" w:cs="Times New Roman"/>
                <w:iCs/>
                <w:kern w:val="3"/>
                <w:sz w:val="16"/>
                <w:szCs w:val="16"/>
                <w:lang w:eastAsia="ru-RU"/>
              </w:rPr>
              <w:t>0200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03501</w:t>
            </w:r>
            <w:r w:rsidRPr="00087792">
              <w:rPr>
                <w:rFonts w:ascii="Times New Roman" w:eastAsia="Times New Roman" w:hAnsi="Times New Roman" w:cs="Times New Roman"/>
                <w:iCs/>
                <w:kern w:val="3"/>
                <w:sz w:val="16"/>
                <w:szCs w:val="16"/>
                <w:lang w:val="en-US" w:eastAsia="ru-RU"/>
              </w:rPr>
              <w:t>L</w:t>
            </w:r>
            <w:r w:rsidRPr="00087792">
              <w:rPr>
                <w:rFonts w:ascii="Times New Roman" w:eastAsia="Times New Roman" w:hAnsi="Times New Roman" w:cs="Times New Roman"/>
                <w:iCs/>
                <w:kern w:val="3"/>
                <w:sz w:val="16"/>
                <w:szCs w:val="16"/>
                <w:lang w:eastAsia="ru-RU"/>
              </w:rPr>
              <w:t>0200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322</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322</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322</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322</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322</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322</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552,0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624,5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459,5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768,3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579,2</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600,0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1022,1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738,2</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600,0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1040,0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735,0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600,0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1040,0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735,0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600,0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1040,0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735,0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600,0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5.2</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Основное мероприятие 2</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всего</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1500,3</w:t>
            </w:r>
          </w:p>
        </w:tc>
        <w:tc>
          <w:tcPr>
            <w:tcW w:w="850"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500,1</w:t>
            </w:r>
          </w:p>
        </w:tc>
        <w:tc>
          <w:tcPr>
            <w:tcW w:w="879"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500,1</w:t>
            </w:r>
          </w:p>
        </w:tc>
        <w:tc>
          <w:tcPr>
            <w:tcW w:w="822"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500,2</w:t>
            </w:r>
          </w:p>
        </w:tc>
        <w:tc>
          <w:tcPr>
            <w:tcW w:w="851"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500,2</w:t>
            </w:r>
          </w:p>
        </w:tc>
        <w:tc>
          <w:tcPr>
            <w:tcW w:w="850" w:type="dxa"/>
          </w:tcPr>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p>
          <w:p w:rsidR="00087792" w:rsidRPr="00087792" w:rsidRDefault="00087792" w:rsidP="00087792">
            <w:pPr>
              <w:widowControl w:val="0"/>
              <w:suppressLineNumbers/>
              <w:jc w:val="center"/>
              <w:rPr>
                <w:rFonts w:ascii="Times New Roman" w:eastAsia="Times New Roman" w:hAnsi="Times New Roman" w:cs="Times New Roman"/>
                <w:iCs/>
                <w:sz w:val="16"/>
                <w:szCs w:val="16"/>
                <w:lang w:eastAsia="ru-RU"/>
              </w:rPr>
            </w:pPr>
            <w:r w:rsidRPr="00087792">
              <w:rPr>
                <w:rFonts w:ascii="Times New Roman" w:eastAsia="Times New Roman" w:hAnsi="Times New Roman" w:cs="Times New Roman"/>
                <w:iCs/>
                <w:sz w:val="16"/>
                <w:szCs w:val="16"/>
                <w:lang w:eastAsia="ru-RU"/>
              </w:rPr>
              <w:t>500,2</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5.2.1</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1</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Мероприятия по поддержке при улучшении жилищных условий многодетных семей</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УСЗН</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948</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0350276520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0350276520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322</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244</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1500,0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500,0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0,1</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500,0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0,1</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500,0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0,2</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500,0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0,2</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500,0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0,2</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5.3</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Основное мероприятие 3</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Обеспечение жилыми помещениями детей-сирот и детей, оставшихся без попечения родителей</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всего</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X</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14265,1</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34146,2</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23488,2</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23488,2</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23488,2</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23488,2</w:t>
            </w:r>
          </w:p>
        </w:tc>
      </w:tr>
      <w:tr w:rsidR="00087792" w:rsidRPr="00087792" w:rsidTr="003112D5">
        <w:trPr>
          <w:gridAfter w:val="1"/>
          <w:wAfter w:w="4281" w:type="dxa"/>
        </w:trPr>
        <w:tc>
          <w:tcPr>
            <w:tcW w:w="709" w:type="dxa"/>
            <w:vAlign w:val="center"/>
          </w:tcPr>
          <w:p w:rsidR="00087792" w:rsidRPr="00087792" w:rsidRDefault="00087792" w:rsidP="000877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5.3.1</w:t>
            </w:r>
          </w:p>
        </w:tc>
        <w:tc>
          <w:tcPr>
            <w:tcW w:w="170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1</w:t>
            </w:r>
          </w:p>
        </w:tc>
        <w:tc>
          <w:tcPr>
            <w:tcW w:w="3260" w:type="dxa"/>
            <w:vAlign w:val="center"/>
          </w:tcPr>
          <w:p w:rsidR="00087792" w:rsidRPr="00087792" w:rsidRDefault="00087792" w:rsidP="00F335BA">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Мероприятие по обеспечению жилыми помещениями детей-сирот и детей, оставшихся без попечения родителей</w:t>
            </w:r>
          </w:p>
        </w:tc>
        <w:tc>
          <w:tcPr>
            <w:tcW w:w="1134"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Администрация Мокшанского района</w:t>
            </w:r>
          </w:p>
        </w:tc>
        <w:tc>
          <w:tcPr>
            <w:tcW w:w="567"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901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901</w:t>
            </w:r>
          </w:p>
        </w:tc>
        <w:tc>
          <w:tcPr>
            <w:tcW w:w="425"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10</w:t>
            </w:r>
          </w:p>
        </w:tc>
        <w:tc>
          <w:tcPr>
            <w:tcW w:w="50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04</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04</w:t>
            </w:r>
          </w:p>
        </w:tc>
        <w:tc>
          <w:tcPr>
            <w:tcW w:w="1343"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03503</w:t>
            </w:r>
            <w:r w:rsidRPr="00087792">
              <w:rPr>
                <w:rFonts w:ascii="Times New Roman" w:eastAsia="Times New Roman" w:hAnsi="Times New Roman" w:cs="Times New Roman"/>
                <w:iCs/>
                <w:kern w:val="3"/>
                <w:sz w:val="16"/>
                <w:szCs w:val="16"/>
                <w:lang w:val="en-US" w:eastAsia="ru-RU"/>
              </w:rPr>
              <w:t>R</w:t>
            </w:r>
            <w:r w:rsidRPr="00087792">
              <w:rPr>
                <w:rFonts w:ascii="Times New Roman" w:eastAsia="Times New Roman" w:hAnsi="Times New Roman" w:cs="Times New Roman"/>
                <w:iCs/>
                <w:kern w:val="3"/>
                <w:sz w:val="16"/>
                <w:szCs w:val="16"/>
                <w:lang w:eastAsia="ru-RU"/>
              </w:rPr>
              <w:t>08</w:t>
            </w:r>
            <w:r w:rsidRPr="00087792">
              <w:rPr>
                <w:rFonts w:ascii="Times New Roman" w:eastAsia="Times New Roman" w:hAnsi="Times New Roman" w:cs="Times New Roman"/>
                <w:iCs/>
                <w:kern w:val="3"/>
                <w:sz w:val="16"/>
                <w:szCs w:val="16"/>
                <w:lang w:val="en-US" w:eastAsia="ru-RU"/>
              </w:rPr>
              <w:t>20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0350</w:t>
            </w:r>
            <w:r w:rsidRPr="00087792">
              <w:rPr>
                <w:rFonts w:ascii="Times New Roman" w:eastAsia="Times New Roman" w:hAnsi="Times New Roman" w:cs="Times New Roman"/>
                <w:iCs/>
                <w:kern w:val="3"/>
                <w:sz w:val="16"/>
                <w:szCs w:val="16"/>
                <w:lang w:val="en-US" w:eastAsia="ru-RU"/>
              </w:rPr>
              <w:t>3R</w:t>
            </w:r>
            <w:r w:rsidRPr="00087792">
              <w:rPr>
                <w:rFonts w:ascii="Times New Roman" w:eastAsia="Times New Roman" w:hAnsi="Times New Roman" w:cs="Times New Roman"/>
                <w:iCs/>
                <w:kern w:val="3"/>
                <w:sz w:val="16"/>
                <w:szCs w:val="16"/>
                <w:lang w:eastAsia="ru-RU"/>
              </w:rPr>
              <w:t>0</w:t>
            </w:r>
            <w:r w:rsidRPr="00087792">
              <w:rPr>
                <w:rFonts w:ascii="Times New Roman" w:eastAsia="Times New Roman" w:hAnsi="Times New Roman" w:cs="Times New Roman"/>
                <w:iCs/>
                <w:kern w:val="3"/>
                <w:sz w:val="16"/>
                <w:szCs w:val="16"/>
                <w:lang w:val="en-US" w:eastAsia="ru-RU"/>
              </w:rPr>
              <w:t>820</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087792">
              <w:rPr>
                <w:rFonts w:ascii="Times New Roman" w:eastAsia="Times New Roman" w:hAnsi="Times New Roman" w:cs="Times New Roman"/>
                <w:iCs/>
                <w:kern w:val="3"/>
                <w:sz w:val="16"/>
                <w:szCs w:val="16"/>
                <w:lang w:val="en-US" w:eastAsia="ru-RU"/>
              </w:rPr>
              <w:t>412</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244</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14265,1</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0,0</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34104,0</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42,2</w:t>
            </w:r>
          </w:p>
        </w:tc>
        <w:tc>
          <w:tcPr>
            <w:tcW w:w="879"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23446,5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41,7</w:t>
            </w:r>
          </w:p>
        </w:tc>
        <w:tc>
          <w:tcPr>
            <w:tcW w:w="822"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23446,5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41,7</w:t>
            </w:r>
          </w:p>
        </w:tc>
        <w:tc>
          <w:tcPr>
            <w:tcW w:w="851"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23446,5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41,7</w:t>
            </w:r>
          </w:p>
        </w:tc>
        <w:tc>
          <w:tcPr>
            <w:tcW w:w="850" w:type="dxa"/>
            <w:vAlign w:val="center"/>
          </w:tcPr>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23446,5</w:t>
            </w:r>
          </w:p>
          <w:p w:rsidR="00087792" w:rsidRPr="00087792" w:rsidRDefault="00087792" w:rsidP="000877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87792">
              <w:rPr>
                <w:rFonts w:ascii="Times New Roman" w:eastAsia="Times New Roman" w:hAnsi="Times New Roman" w:cs="Times New Roman"/>
                <w:iCs/>
                <w:kern w:val="3"/>
                <w:sz w:val="16"/>
                <w:szCs w:val="16"/>
                <w:lang w:eastAsia="ru-RU"/>
              </w:rPr>
              <w:t>41,7</w:t>
            </w:r>
          </w:p>
        </w:tc>
      </w:tr>
      <w:tr w:rsidR="00087792" w:rsidRPr="00087792" w:rsidTr="003112D5">
        <w:trPr>
          <w:gridAfter w:val="1"/>
          <w:wAfter w:w="4281" w:type="dxa"/>
        </w:trPr>
        <w:tc>
          <w:tcPr>
            <w:tcW w:w="709" w:type="dxa"/>
          </w:tcPr>
          <w:p w:rsidR="00087792" w:rsidRPr="00087792" w:rsidRDefault="00087792" w:rsidP="00087792">
            <w:pPr>
              <w:widowControl w:val="0"/>
              <w:ind w:left="-108" w:right="-108"/>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5.4</w:t>
            </w:r>
          </w:p>
        </w:tc>
        <w:tc>
          <w:tcPr>
            <w:tcW w:w="1701"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Основное мероприятие Р</w:t>
            </w:r>
            <w:proofErr w:type="gramStart"/>
            <w:r w:rsidRPr="00087792">
              <w:rPr>
                <w:rFonts w:ascii="Times New Roman" w:eastAsia="Times New Roman" w:hAnsi="Times New Roman" w:cs="Times New Roman"/>
                <w:sz w:val="16"/>
                <w:szCs w:val="16"/>
                <w:lang w:eastAsia="ru-RU"/>
              </w:rPr>
              <w:t>1</w:t>
            </w:r>
            <w:proofErr w:type="gramEnd"/>
          </w:p>
        </w:tc>
        <w:tc>
          <w:tcPr>
            <w:tcW w:w="3260" w:type="dxa"/>
          </w:tcPr>
          <w:p w:rsidR="00087792" w:rsidRPr="00087792" w:rsidRDefault="00087792" w:rsidP="00F335BA">
            <w:pPr>
              <w:widowControl w:val="0"/>
              <w:ind w:right="34"/>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134"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всего</w:t>
            </w:r>
          </w:p>
        </w:tc>
        <w:tc>
          <w:tcPr>
            <w:tcW w:w="567"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X</w:t>
            </w:r>
          </w:p>
        </w:tc>
        <w:tc>
          <w:tcPr>
            <w:tcW w:w="425"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X</w:t>
            </w:r>
          </w:p>
        </w:tc>
        <w:tc>
          <w:tcPr>
            <w:tcW w:w="500"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X</w:t>
            </w:r>
          </w:p>
        </w:tc>
        <w:tc>
          <w:tcPr>
            <w:tcW w:w="1343"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X</w:t>
            </w:r>
          </w:p>
        </w:tc>
        <w:tc>
          <w:tcPr>
            <w:tcW w:w="851"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X</w:t>
            </w:r>
          </w:p>
        </w:tc>
        <w:tc>
          <w:tcPr>
            <w:tcW w:w="851"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1640,5</w:t>
            </w:r>
          </w:p>
        </w:tc>
        <w:tc>
          <w:tcPr>
            <w:tcW w:w="850"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1640,5</w:t>
            </w:r>
          </w:p>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79"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1968,6</w:t>
            </w:r>
          </w:p>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22"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1969,2</w:t>
            </w:r>
          </w:p>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51"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1969,2</w:t>
            </w:r>
          </w:p>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50"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1969,2</w:t>
            </w:r>
          </w:p>
        </w:tc>
      </w:tr>
      <w:tr w:rsidR="00087792" w:rsidRPr="00087792" w:rsidTr="003112D5">
        <w:trPr>
          <w:gridAfter w:val="1"/>
          <w:wAfter w:w="4281" w:type="dxa"/>
        </w:trPr>
        <w:tc>
          <w:tcPr>
            <w:tcW w:w="709"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5.4.1</w:t>
            </w:r>
          </w:p>
        </w:tc>
        <w:tc>
          <w:tcPr>
            <w:tcW w:w="1701" w:type="dxa"/>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Мероприятие 1</w:t>
            </w:r>
          </w:p>
        </w:tc>
        <w:tc>
          <w:tcPr>
            <w:tcW w:w="3260" w:type="dxa"/>
          </w:tcPr>
          <w:p w:rsidR="00087792" w:rsidRPr="00087792" w:rsidRDefault="00087792" w:rsidP="00F335BA">
            <w:pPr>
              <w:widowControl w:val="0"/>
              <w:ind w:right="34"/>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134"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567"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948</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948</w:t>
            </w:r>
          </w:p>
        </w:tc>
        <w:tc>
          <w:tcPr>
            <w:tcW w:w="425"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w:t>
            </w:r>
          </w:p>
        </w:tc>
        <w:tc>
          <w:tcPr>
            <w:tcW w:w="500"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03</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03</w:t>
            </w:r>
          </w:p>
        </w:tc>
        <w:tc>
          <w:tcPr>
            <w:tcW w:w="1343"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035Р176510</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035Р176510</w:t>
            </w:r>
          </w:p>
        </w:tc>
        <w:tc>
          <w:tcPr>
            <w:tcW w:w="851"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244</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322</w:t>
            </w:r>
          </w:p>
        </w:tc>
        <w:tc>
          <w:tcPr>
            <w:tcW w:w="851"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0,5</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1640,0</w:t>
            </w:r>
          </w:p>
        </w:tc>
        <w:tc>
          <w:tcPr>
            <w:tcW w:w="850"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0,5</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1640,0</w:t>
            </w:r>
          </w:p>
        </w:tc>
        <w:tc>
          <w:tcPr>
            <w:tcW w:w="879"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0,6</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1968,0</w:t>
            </w:r>
          </w:p>
        </w:tc>
        <w:tc>
          <w:tcPr>
            <w:tcW w:w="822"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1,2</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1968,0</w:t>
            </w:r>
          </w:p>
        </w:tc>
        <w:tc>
          <w:tcPr>
            <w:tcW w:w="851"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1,2</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1968,0</w:t>
            </w:r>
          </w:p>
        </w:tc>
        <w:tc>
          <w:tcPr>
            <w:tcW w:w="850" w:type="dxa"/>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1,2</w:t>
            </w: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1968,0</w:t>
            </w:r>
          </w:p>
        </w:tc>
      </w:tr>
    </w:tbl>
    <w:p w:rsidR="00087792" w:rsidRPr="00087792" w:rsidRDefault="00087792" w:rsidP="00087792">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087792" w:rsidRPr="00087792" w:rsidRDefault="00087792" w:rsidP="00087792">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F335BA" w:rsidRDefault="00F335BA"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lastRenderedPageBreak/>
        <w:t>Приложение</w:t>
      </w: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к постановлению администрации </w:t>
      </w: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Мокшанского района Пензенской области </w:t>
      </w:r>
    </w:p>
    <w:p w:rsidR="00087792" w:rsidRPr="00087792" w:rsidRDefault="00087792" w:rsidP="000877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от 31.10.2023 № 943</w:t>
      </w:r>
    </w:p>
    <w:p w:rsidR="00087792" w:rsidRPr="00087792" w:rsidRDefault="00087792" w:rsidP="003112D5">
      <w:pPr>
        <w:widowControl w:val="0"/>
        <w:suppressAutoHyphens/>
        <w:autoSpaceDN w:val="0"/>
        <w:jc w:val="righ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 xml:space="preserve"> «Приложение № 6.2</w:t>
      </w:r>
      <w:r w:rsidR="003112D5">
        <w:rPr>
          <w:rFonts w:ascii="Times New Roman" w:eastAsia="Times New Roman" w:hAnsi="Times New Roman" w:cs="Times New Roman"/>
          <w:kern w:val="3"/>
          <w:sz w:val="16"/>
          <w:szCs w:val="16"/>
          <w:lang w:eastAsia="ru-RU"/>
        </w:rPr>
        <w:t xml:space="preserve">   </w:t>
      </w:r>
      <w:r w:rsidRPr="00087792">
        <w:rPr>
          <w:rFonts w:ascii="Times New Roman" w:eastAsia="Times New Roman" w:hAnsi="Times New Roman" w:cs="Times New Roman"/>
          <w:kern w:val="3"/>
          <w:sz w:val="16"/>
          <w:szCs w:val="16"/>
          <w:lang w:eastAsia="ru-RU"/>
        </w:rPr>
        <w:t>к Муниципальной программе</w:t>
      </w:r>
    </w:p>
    <w:p w:rsidR="00087792" w:rsidRPr="00087792" w:rsidRDefault="00087792" w:rsidP="00087792">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«Социальная поддержка граждан</w:t>
      </w:r>
    </w:p>
    <w:p w:rsidR="00087792" w:rsidRPr="00087792" w:rsidRDefault="00087792" w:rsidP="00087792">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 xml:space="preserve">в </w:t>
      </w:r>
      <w:proofErr w:type="spellStart"/>
      <w:r w:rsidRPr="00087792">
        <w:rPr>
          <w:rFonts w:ascii="Times New Roman" w:eastAsia="Times New Roman" w:hAnsi="Times New Roman" w:cs="Times New Roman"/>
          <w:kern w:val="3"/>
          <w:sz w:val="16"/>
          <w:szCs w:val="16"/>
          <w:lang w:eastAsia="ru-RU"/>
        </w:rPr>
        <w:t>Мокшанском</w:t>
      </w:r>
      <w:proofErr w:type="spellEnd"/>
      <w:r w:rsidRPr="00087792">
        <w:rPr>
          <w:rFonts w:ascii="Times New Roman" w:eastAsia="Times New Roman" w:hAnsi="Times New Roman" w:cs="Times New Roman"/>
          <w:kern w:val="3"/>
          <w:sz w:val="16"/>
          <w:szCs w:val="16"/>
          <w:lang w:eastAsia="ru-RU"/>
        </w:rPr>
        <w:t xml:space="preserve"> районе Пензенской области</w:t>
      </w:r>
    </w:p>
    <w:p w:rsidR="00087792" w:rsidRPr="00087792" w:rsidRDefault="00087792" w:rsidP="00087792">
      <w:pPr>
        <w:widowControl w:val="0"/>
        <w:shd w:val="clear" w:color="auto" w:fill="FFFFFF"/>
        <w:suppressAutoHyphens/>
        <w:autoSpaceDN w:val="0"/>
        <w:ind w:firstLine="9923"/>
        <w:jc w:val="right"/>
        <w:textAlignment w:val="baseline"/>
        <w:rPr>
          <w:rFonts w:ascii="Times New Roman" w:eastAsia="Times New Roman" w:hAnsi="Times New Roman" w:cs="Times New Roman"/>
          <w:i/>
          <w:kern w:val="3"/>
          <w:sz w:val="16"/>
          <w:szCs w:val="16"/>
          <w:lang w:eastAsia="ru-RU"/>
        </w:rPr>
      </w:pPr>
      <w:r w:rsidRPr="00087792">
        <w:rPr>
          <w:rFonts w:ascii="Times New Roman" w:eastAsia="Times New Roman" w:hAnsi="Times New Roman" w:cs="Times New Roman"/>
          <w:kern w:val="3"/>
          <w:sz w:val="16"/>
          <w:szCs w:val="16"/>
          <w:lang w:eastAsia="ru-RU"/>
        </w:rPr>
        <w:t>на 2014-2027 годы</w:t>
      </w:r>
      <w:r w:rsidRPr="00087792">
        <w:rPr>
          <w:rFonts w:ascii="Times New Roman" w:eastAsia="Times New Roman" w:hAnsi="Times New Roman" w:cs="Times New Roman"/>
          <w:i/>
          <w:kern w:val="3"/>
          <w:sz w:val="16"/>
          <w:szCs w:val="16"/>
          <w:lang w:eastAsia="ru-RU"/>
        </w:rPr>
        <w:t>»</w:t>
      </w:r>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ПЕРЕЧЕНЬ </w:t>
      </w:r>
    </w:p>
    <w:p w:rsidR="00087792" w:rsidRPr="00087792" w:rsidRDefault="00087792" w:rsidP="00087792">
      <w:pPr>
        <w:widowControl w:val="0"/>
        <w:suppressAutoHyphens/>
        <w:autoSpaceDE w:val="0"/>
        <w:autoSpaceDN w:val="0"/>
        <w:jc w:val="center"/>
        <w:textAlignment w:val="baseline"/>
        <w:rPr>
          <w:rFonts w:ascii="Times New Roman" w:eastAsia="Arial" w:hAnsi="Times New Roman" w:cs="Times New Roman"/>
          <w:kern w:val="3"/>
          <w:sz w:val="16"/>
          <w:szCs w:val="16"/>
          <w:lang w:eastAsia="ru-RU"/>
        </w:rPr>
      </w:pPr>
      <w:r w:rsidRPr="00087792">
        <w:rPr>
          <w:rFonts w:ascii="Times New Roman" w:eastAsia="Arial" w:hAnsi="Times New Roman" w:cs="Times New Roman"/>
          <w:kern w:val="3"/>
          <w:sz w:val="16"/>
          <w:szCs w:val="16"/>
          <w:lang w:eastAsia="ru-RU"/>
        </w:rPr>
        <w:t>основных мероприятий, мероприятий муниципальной программы Мокшанского района</w:t>
      </w:r>
    </w:p>
    <w:p w:rsidR="00087792" w:rsidRPr="00087792" w:rsidRDefault="00087792" w:rsidP="00087792">
      <w:pPr>
        <w:suppressAutoHyphens/>
        <w:autoSpaceDN w:val="0"/>
        <w:jc w:val="center"/>
        <w:textAlignment w:val="baseline"/>
        <w:rPr>
          <w:rFonts w:ascii="Times New Roman" w:eastAsia="Times New Roman" w:hAnsi="Times New Roman" w:cs="Times New Roman"/>
          <w:b/>
          <w:i/>
          <w:kern w:val="3"/>
          <w:sz w:val="16"/>
          <w:szCs w:val="16"/>
          <w:lang w:eastAsia="ru-RU"/>
        </w:rPr>
      </w:pPr>
      <w:r w:rsidRPr="00087792">
        <w:rPr>
          <w:rFonts w:ascii="Times New Roman" w:eastAsia="Times New Roman" w:hAnsi="Times New Roman" w:cs="Times New Roman"/>
          <w:b/>
          <w:i/>
          <w:kern w:val="3"/>
          <w:sz w:val="16"/>
          <w:szCs w:val="16"/>
          <w:lang w:eastAsia="ru-RU"/>
        </w:rPr>
        <w:t>"</w:t>
      </w:r>
      <w:r w:rsidRPr="00087792">
        <w:rPr>
          <w:rFonts w:ascii="Times New Roman" w:eastAsia="Times New Roman" w:hAnsi="Times New Roman" w:cs="Times New Roman"/>
          <w:kern w:val="3"/>
          <w:sz w:val="16"/>
          <w:szCs w:val="16"/>
          <w:lang w:eastAsia="ru-RU"/>
        </w:rPr>
        <w:t xml:space="preserve">Социальная поддержка граждан в </w:t>
      </w:r>
      <w:proofErr w:type="spellStart"/>
      <w:r w:rsidRPr="00087792">
        <w:rPr>
          <w:rFonts w:ascii="Times New Roman" w:eastAsia="Times New Roman" w:hAnsi="Times New Roman" w:cs="Times New Roman"/>
          <w:kern w:val="3"/>
          <w:sz w:val="16"/>
          <w:szCs w:val="16"/>
          <w:lang w:eastAsia="ru-RU"/>
        </w:rPr>
        <w:t>Мокшанском</w:t>
      </w:r>
      <w:proofErr w:type="spellEnd"/>
      <w:r w:rsidRPr="00087792">
        <w:rPr>
          <w:rFonts w:ascii="Times New Roman" w:eastAsia="Times New Roman" w:hAnsi="Times New Roman" w:cs="Times New Roman"/>
          <w:kern w:val="3"/>
          <w:sz w:val="16"/>
          <w:szCs w:val="16"/>
          <w:lang w:eastAsia="ru-RU"/>
        </w:rPr>
        <w:t xml:space="preserve"> районе Пензенской области на 2014-2027 годы</w:t>
      </w:r>
      <w:r w:rsidRPr="00087792">
        <w:rPr>
          <w:rFonts w:ascii="Times New Roman" w:eastAsia="Times New Roman" w:hAnsi="Times New Roman" w:cs="Times New Roman"/>
          <w:b/>
          <w:i/>
          <w:kern w:val="3"/>
          <w:sz w:val="16"/>
          <w:szCs w:val="16"/>
          <w:lang w:eastAsia="ru-RU"/>
        </w:rPr>
        <w:t xml:space="preserve"> "</w:t>
      </w:r>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 на 2022 - 2027 годы</w:t>
      </w:r>
    </w:p>
    <w:tbl>
      <w:tblPr>
        <w:tblW w:w="15867" w:type="dxa"/>
        <w:tblInd w:w="48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62" w:type="dxa"/>
          <w:right w:w="62" w:type="dxa"/>
        </w:tblCellMar>
        <w:tblLook w:val="04A0" w:firstRow="1" w:lastRow="0" w:firstColumn="1" w:lastColumn="0" w:noHBand="0" w:noVBand="1"/>
      </w:tblPr>
      <w:tblGrid>
        <w:gridCol w:w="499"/>
        <w:gridCol w:w="28"/>
        <w:gridCol w:w="9"/>
        <w:gridCol w:w="12"/>
        <w:gridCol w:w="36"/>
        <w:gridCol w:w="81"/>
        <w:gridCol w:w="2513"/>
        <w:gridCol w:w="27"/>
        <w:gridCol w:w="56"/>
        <w:gridCol w:w="564"/>
        <w:gridCol w:w="1249"/>
        <w:gridCol w:w="84"/>
        <w:gridCol w:w="330"/>
        <w:gridCol w:w="47"/>
        <w:gridCol w:w="6"/>
        <w:gridCol w:w="637"/>
        <w:gridCol w:w="6"/>
        <w:gridCol w:w="90"/>
        <w:gridCol w:w="54"/>
        <w:gridCol w:w="7"/>
        <w:gridCol w:w="16"/>
        <w:gridCol w:w="838"/>
        <w:gridCol w:w="32"/>
        <w:gridCol w:w="26"/>
        <w:gridCol w:w="823"/>
        <w:gridCol w:w="78"/>
        <w:gridCol w:w="25"/>
        <w:gridCol w:w="9"/>
        <w:gridCol w:w="23"/>
        <w:gridCol w:w="8"/>
        <w:gridCol w:w="934"/>
        <w:gridCol w:w="9"/>
        <w:gridCol w:w="7"/>
        <w:gridCol w:w="16"/>
        <w:gridCol w:w="44"/>
        <w:gridCol w:w="49"/>
        <w:gridCol w:w="850"/>
        <w:gridCol w:w="9"/>
        <w:gridCol w:w="23"/>
        <w:gridCol w:w="20"/>
        <w:gridCol w:w="27"/>
        <w:gridCol w:w="81"/>
        <w:gridCol w:w="1119"/>
        <w:gridCol w:w="9"/>
        <w:gridCol w:w="17"/>
        <w:gridCol w:w="51"/>
        <w:gridCol w:w="12"/>
        <w:gridCol w:w="2538"/>
        <w:gridCol w:w="16"/>
        <w:gridCol w:w="9"/>
        <w:gridCol w:w="9"/>
        <w:gridCol w:w="23"/>
        <w:gridCol w:w="1595"/>
        <w:gridCol w:w="9"/>
        <w:gridCol w:w="23"/>
        <w:gridCol w:w="23"/>
        <w:gridCol w:w="89"/>
        <w:gridCol w:w="43"/>
      </w:tblGrid>
      <w:tr w:rsidR="00087792" w:rsidRPr="00087792" w:rsidTr="003112D5">
        <w:trPr>
          <w:gridAfter w:val="5"/>
          <w:wAfter w:w="187" w:type="dxa"/>
          <w:trHeight w:val="170"/>
        </w:trPr>
        <w:tc>
          <w:tcPr>
            <w:tcW w:w="527" w:type="dxa"/>
            <w:gridSpan w:val="2"/>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087792">
              <w:rPr>
                <w:rFonts w:ascii="Times New Roman" w:eastAsia="Times New Roman" w:hAnsi="Times New Roman" w:cs="Times New Roman"/>
                <w:sz w:val="16"/>
                <w:szCs w:val="16"/>
                <w:lang w:eastAsia="ru-RU"/>
              </w:rPr>
              <w:t>п</w:t>
            </w:r>
            <w:proofErr w:type="gramEnd"/>
            <w:r w:rsidRPr="00087792">
              <w:rPr>
                <w:rFonts w:ascii="Times New Roman" w:eastAsia="Times New Roman" w:hAnsi="Times New Roman" w:cs="Times New Roman"/>
                <w:sz w:val="16"/>
                <w:szCs w:val="16"/>
                <w:lang w:eastAsia="ru-RU"/>
              </w:rPr>
              <w:t>/п</w:t>
            </w:r>
          </w:p>
        </w:tc>
        <w:tc>
          <w:tcPr>
            <w:tcW w:w="3298" w:type="dxa"/>
            <w:gridSpan w:val="8"/>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Наименование основного мероприятия, мероприятия</w:t>
            </w:r>
          </w:p>
        </w:tc>
        <w:tc>
          <w:tcPr>
            <w:tcW w:w="1249" w:type="dxa"/>
            <w:vMerge w:val="restart"/>
          </w:tcPr>
          <w:p w:rsidR="00087792" w:rsidRPr="00087792" w:rsidRDefault="00087792" w:rsidP="00087792">
            <w:pPr>
              <w:widowControl w:val="0"/>
              <w:autoSpaceDE w:val="0"/>
              <w:autoSpaceDN w:val="0"/>
              <w:adjustRightInd w:val="0"/>
              <w:ind w:right="-5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Исполнители</w:t>
            </w:r>
          </w:p>
        </w:tc>
        <w:tc>
          <w:tcPr>
            <w:tcW w:w="1110" w:type="dxa"/>
            <w:gridSpan w:val="6"/>
            <w:vMerge w:val="restart"/>
          </w:tcPr>
          <w:p w:rsidR="00087792" w:rsidRPr="00087792" w:rsidRDefault="00087792" w:rsidP="00087792">
            <w:pPr>
              <w:widowControl w:val="0"/>
              <w:autoSpaceDE w:val="0"/>
              <w:autoSpaceDN w:val="0"/>
              <w:adjustRightInd w:val="0"/>
              <w:ind w:left="-74" w:right="-74"/>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Срок исполнения (год)</w:t>
            </w:r>
          </w:p>
        </w:tc>
        <w:tc>
          <w:tcPr>
            <w:tcW w:w="5217" w:type="dxa"/>
            <w:gridSpan w:val="26"/>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Объем финансирования, тыс. рублей</w:t>
            </w:r>
          </w:p>
        </w:tc>
        <w:tc>
          <w:tcPr>
            <w:tcW w:w="2652" w:type="dxa"/>
            <w:gridSpan w:val="7"/>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27" w:type="dxa"/>
            <w:gridSpan w:val="3"/>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087792" w:rsidRPr="00087792" w:rsidTr="003112D5">
        <w:trPr>
          <w:gridAfter w:val="5"/>
          <w:wAfter w:w="187" w:type="dxa"/>
          <w:trHeight w:val="538"/>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249" w:type="dxa"/>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110"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Всего</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Бюджет Мокшанского  района</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Федеральные средства</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Бюджет </w:t>
            </w:r>
            <w:proofErr w:type="spellStart"/>
            <w:r w:rsidRPr="00087792">
              <w:rPr>
                <w:rFonts w:ascii="Times New Roman" w:eastAsia="Times New Roman" w:hAnsi="Times New Roman" w:cs="Times New Roman"/>
                <w:sz w:val="16"/>
                <w:szCs w:val="16"/>
                <w:lang w:eastAsia="ru-RU"/>
              </w:rPr>
              <w:t>Пензенс</w:t>
            </w:r>
            <w:proofErr w:type="spellEnd"/>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кой области</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087792">
              <w:rPr>
                <w:rFonts w:ascii="Times New Roman" w:eastAsia="Times New Roman" w:hAnsi="Times New Roman" w:cs="Times New Roman"/>
                <w:sz w:val="16"/>
                <w:szCs w:val="16"/>
                <w:lang w:eastAsia="ru-RU"/>
              </w:rPr>
              <w:t>Внебюджет-ные</w:t>
            </w:r>
            <w:proofErr w:type="spellEnd"/>
            <w:proofErr w:type="gramEnd"/>
            <w:r w:rsidRPr="00087792">
              <w:rPr>
                <w:rFonts w:ascii="Times New Roman" w:eastAsia="Times New Roman" w:hAnsi="Times New Roman" w:cs="Times New Roman"/>
                <w:sz w:val="16"/>
                <w:szCs w:val="16"/>
                <w:lang w:eastAsia="ru-RU"/>
              </w:rPr>
              <w:t xml:space="preserve"> и иные средства</w:t>
            </w:r>
          </w:p>
        </w:tc>
        <w:tc>
          <w:tcPr>
            <w:tcW w:w="2652" w:type="dxa"/>
            <w:gridSpan w:val="7"/>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27"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r>
      <w:tr w:rsidR="00087792" w:rsidRPr="00087792" w:rsidTr="003112D5">
        <w:trPr>
          <w:gridAfter w:val="5"/>
          <w:wAfter w:w="187" w:type="dxa"/>
          <w:trHeight w:val="170"/>
        </w:trPr>
        <w:tc>
          <w:tcPr>
            <w:tcW w:w="527" w:type="dxa"/>
            <w:gridSpan w:val="2"/>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w:t>
            </w:r>
          </w:p>
        </w:tc>
        <w:tc>
          <w:tcPr>
            <w:tcW w:w="3298" w:type="dxa"/>
            <w:gridSpan w:val="8"/>
          </w:tcPr>
          <w:p w:rsidR="00087792" w:rsidRPr="00087792" w:rsidRDefault="00087792" w:rsidP="0008779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w:t>
            </w:r>
          </w:p>
        </w:tc>
        <w:tc>
          <w:tcPr>
            <w:tcW w:w="1249" w:type="dxa"/>
          </w:tcPr>
          <w:p w:rsidR="00087792" w:rsidRPr="00087792" w:rsidRDefault="00087792" w:rsidP="0008779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w:t>
            </w:r>
          </w:p>
        </w:tc>
        <w:tc>
          <w:tcPr>
            <w:tcW w:w="1110" w:type="dxa"/>
            <w:gridSpan w:val="6"/>
          </w:tcPr>
          <w:p w:rsidR="00087792" w:rsidRPr="00087792" w:rsidRDefault="00087792" w:rsidP="0008779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c>
          <w:tcPr>
            <w:tcW w:w="1005" w:type="dxa"/>
            <w:gridSpan w:val="5"/>
          </w:tcPr>
          <w:p w:rsidR="00087792" w:rsidRPr="00087792" w:rsidRDefault="00087792" w:rsidP="0008779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c>
          <w:tcPr>
            <w:tcW w:w="984" w:type="dxa"/>
            <w:gridSpan w:val="5"/>
          </w:tcPr>
          <w:p w:rsidR="00087792" w:rsidRPr="00087792" w:rsidRDefault="00087792" w:rsidP="0008779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6</w:t>
            </w:r>
          </w:p>
        </w:tc>
        <w:tc>
          <w:tcPr>
            <w:tcW w:w="974" w:type="dxa"/>
            <w:gridSpan w:val="4"/>
          </w:tcPr>
          <w:p w:rsidR="00087792" w:rsidRPr="00087792" w:rsidRDefault="00087792" w:rsidP="0008779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7</w:t>
            </w:r>
          </w:p>
        </w:tc>
        <w:tc>
          <w:tcPr>
            <w:tcW w:w="975" w:type="dxa"/>
            <w:gridSpan w:val="6"/>
          </w:tcPr>
          <w:p w:rsidR="00087792" w:rsidRPr="00087792" w:rsidRDefault="00087792" w:rsidP="0008779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8</w:t>
            </w:r>
          </w:p>
        </w:tc>
        <w:tc>
          <w:tcPr>
            <w:tcW w:w="1279" w:type="dxa"/>
            <w:gridSpan w:val="6"/>
          </w:tcPr>
          <w:p w:rsidR="00087792" w:rsidRPr="00087792" w:rsidRDefault="00087792" w:rsidP="0008779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w:t>
            </w:r>
          </w:p>
        </w:tc>
        <w:tc>
          <w:tcPr>
            <w:tcW w:w="2652" w:type="dxa"/>
            <w:gridSpan w:val="7"/>
          </w:tcPr>
          <w:p w:rsidR="00087792" w:rsidRPr="00087792" w:rsidRDefault="00087792" w:rsidP="0008779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w:t>
            </w:r>
          </w:p>
        </w:tc>
        <w:tc>
          <w:tcPr>
            <w:tcW w:w="1627" w:type="dxa"/>
            <w:gridSpan w:val="3"/>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11</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b/>
                <w:sz w:val="16"/>
                <w:szCs w:val="16"/>
                <w:lang w:eastAsia="ru-RU"/>
              </w:rPr>
              <w:t>Подпрограмма 1 «Малых дел»</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087792">
              <w:rPr>
                <w:rFonts w:ascii="Times New Roman" w:eastAsia="Times New Roman" w:hAnsi="Times New Roman" w:cs="Times New Roman"/>
                <w:sz w:val="16"/>
                <w:szCs w:val="16"/>
                <w:lang w:eastAsia="ru-RU"/>
              </w:rPr>
              <w:t>Мокшанском</w:t>
            </w:r>
            <w:proofErr w:type="spellEnd"/>
            <w:r w:rsidRPr="00087792">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087792">
              <w:rPr>
                <w:rFonts w:ascii="Times New Roman" w:eastAsia="Times New Roman" w:hAnsi="Times New Roman" w:cs="Times New Roman"/>
                <w:sz w:val="16"/>
                <w:szCs w:val="16"/>
                <w:lang w:eastAsia="ru-RU"/>
              </w:rPr>
              <w:t>о(</w:t>
            </w:r>
            <w:proofErr w:type="gramEnd"/>
            <w:r w:rsidRPr="00087792">
              <w:rPr>
                <w:rFonts w:ascii="Times New Roman" w:eastAsia="Times New Roman" w:hAnsi="Times New Roman" w:cs="Times New Roman"/>
                <w:sz w:val="16"/>
                <w:szCs w:val="16"/>
                <w:lang w:eastAsia="ru-RU"/>
              </w:rPr>
              <w:t>волонтерского)движения в районе</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087792" w:rsidRPr="00087792" w:rsidTr="003112D5">
        <w:trPr>
          <w:gridAfter w:val="3"/>
          <w:wAfter w:w="155" w:type="dxa"/>
          <w:trHeight w:val="263"/>
        </w:trPr>
        <w:tc>
          <w:tcPr>
            <w:tcW w:w="584" w:type="dxa"/>
            <w:gridSpan w:val="5"/>
            <w:vMerge w:val="restart"/>
            <w:tcBorders>
              <w:right w:val="single" w:sz="4"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31.1.</w:t>
            </w:r>
          </w:p>
        </w:tc>
        <w:tc>
          <w:tcPr>
            <w:tcW w:w="3241" w:type="dxa"/>
            <w:gridSpan w:val="5"/>
            <w:vMerge w:val="restart"/>
            <w:tcBorders>
              <w:left w:val="single" w:sz="4" w:space="0" w:color="auto"/>
              <w:right w:val="single" w:sz="4" w:space="0" w:color="auto"/>
            </w:tcBorders>
          </w:tcPr>
          <w:p w:rsidR="00087792" w:rsidRPr="00087792" w:rsidRDefault="00087792" w:rsidP="00087792">
            <w:pPr>
              <w:widowControl w:val="0"/>
              <w:autoSpaceDE w:val="0"/>
              <w:autoSpaceDN w:val="0"/>
              <w:adjustRightInd w:val="0"/>
              <w:ind w:left="1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333" w:type="dxa"/>
            <w:gridSpan w:val="2"/>
            <w:vMerge w:val="restart"/>
            <w:tcBorders>
              <w:left w:val="single" w:sz="4" w:space="0" w:color="auto"/>
              <w:right w:val="single" w:sz="4" w:space="0" w:color="auto"/>
            </w:tcBorders>
          </w:tcPr>
          <w:p w:rsidR="00087792" w:rsidRPr="00087792" w:rsidRDefault="00087792" w:rsidP="00087792">
            <w:pPr>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1020" w:type="dxa"/>
            <w:gridSpan w:val="4"/>
            <w:tcBorders>
              <w:left w:val="single" w:sz="4" w:space="0" w:color="auto"/>
              <w:bottom w:val="single" w:sz="4" w:space="0" w:color="auto"/>
              <w:right w:val="single" w:sz="4" w:space="0" w:color="auto"/>
            </w:tcBorders>
          </w:tcPr>
          <w:p w:rsidR="00087792" w:rsidRPr="00087792" w:rsidRDefault="00087792" w:rsidP="00087792">
            <w:pPr>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1043" w:type="dxa"/>
            <w:gridSpan w:val="7"/>
            <w:tcBorders>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ind w:hanging="13"/>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ind w:hanging="13"/>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108,0</w:t>
            </w:r>
          </w:p>
        </w:tc>
        <w:tc>
          <w:tcPr>
            <w:tcW w:w="927" w:type="dxa"/>
            <w:gridSpan w:val="3"/>
            <w:tcBorders>
              <w:left w:val="single" w:sz="4" w:space="0" w:color="auto"/>
              <w:bottom w:val="single" w:sz="4" w:space="0" w:color="auto"/>
              <w:right w:val="single" w:sz="4" w:space="0" w:color="auto"/>
            </w:tcBorders>
          </w:tcPr>
          <w:p w:rsidR="00087792" w:rsidRPr="00087792" w:rsidRDefault="00087792" w:rsidP="00087792">
            <w:pPr>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108,0</w:t>
            </w:r>
          </w:p>
        </w:tc>
        <w:tc>
          <w:tcPr>
            <w:tcW w:w="1124" w:type="dxa"/>
            <w:gridSpan w:val="10"/>
            <w:tcBorders>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29" w:type="dxa"/>
            <w:gridSpan w:val="5"/>
            <w:tcBorders>
              <w:left w:val="single" w:sz="4" w:space="0" w:color="auto"/>
              <w:bottom w:val="single" w:sz="4" w:space="0" w:color="auto"/>
              <w:right w:val="single" w:sz="4" w:space="0" w:color="auto"/>
            </w:tcBorders>
          </w:tcPr>
          <w:p w:rsidR="00087792" w:rsidRPr="00087792" w:rsidRDefault="00087792" w:rsidP="00087792">
            <w:pPr>
              <w:jc w:val="center"/>
              <w:rPr>
                <w:rFonts w:ascii="Times New Roman" w:eastAsia="Times New Roman" w:hAnsi="Times New Roman" w:cs="Times New Roman"/>
                <w:sz w:val="16"/>
                <w:szCs w:val="16"/>
                <w:lang w:eastAsia="ru-RU"/>
              </w:rPr>
            </w:pPr>
          </w:p>
          <w:p w:rsidR="00087792" w:rsidRPr="00087792" w:rsidRDefault="003112D5" w:rsidP="003112D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1200" w:type="dxa"/>
            <w:gridSpan w:val="2"/>
            <w:tcBorders>
              <w:left w:val="single" w:sz="4" w:space="0" w:color="auto"/>
              <w:bottom w:val="single" w:sz="4" w:space="0" w:color="auto"/>
              <w:right w:val="single" w:sz="4" w:space="0" w:color="auto"/>
            </w:tcBorders>
          </w:tcPr>
          <w:p w:rsidR="00087792" w:rsidRPr="00087792" w:rsidRDefault="00087792" w:rsidP="00087792">
            <w:pPr>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84" w:type="dxa"/>
            <w:gridSpan w:val="9"/>
            <w:tcBorders>
              <w:left w:val="single" w:sz="4" w:space="0" w:color="auto"/>
              <w:bottom w:val="single" w:sz="4" w:space="0" w:color="auto"/>
              <w:right w:val="single" w:sz="4" w:space="0" w:color="auto"/>
            </w:tcBorders>
          </w:tcPr>
          <w:p w:rsidR="00087792" w:rsidRPr="00087792" w:rsidRDefault="00087792" w:rsidP="00087792">
            <w:pPr>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7" w:type="dxa"/>
            <w:gridSpan w:val="3"/>
            <w:tcBorders>
              <w:left w:val="single" w:sz="4" w:space="0" w:color="auto"/>
              <w:bottom w:val="single" w:sz="4" w:space="0" w:color="auto"/>
            </w:tcBorders>
          </w:tcPr>
          <w:p w:rsidR="00087792" w:rsidRPr="00087792" w:rsidRDefault="00087792" w:rsidP="00087792">
            <w:pPr>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w:t>
            </w:r>
          </w:p>
        </w:tc>
      </w:tr>
      <w:tr w:rsidR="00087792" w:rsidRPr="00087792" w:rsidTr="003112D5">
        <w:trPr>
          <w:gridAfter w:val="3"/>
          <w:wAfter w:w="155" w:type="dxa"/>
          <w:trHeight w:val="315"/>
        </w:trPr>
        <w:tc>
          <w:tcPr>
            <w:tcW w:w="584" w:type="dxa"/>
            <w:gridSpan w:val="5"/>
            <w:vMerge/>
            <w:tcBorders>
              <w:right w:val="single" w:sz="4"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241" w:type="dxa"/>
            <w:gridSpan w:val="5"/>
            <w:vMerge/>
            <w:tcBorders>
              <w:left w:val="single" w:sz="4" w:space="0" w:color="auto"/>
              <w:right w:val="single" w:sz="4" w:space="0" w:color="auto"/>
            </w:tcBorders>
          </w:tcPr>
          <w:p w:rsidR="00087792" w:rsidRPr="00087792" w:rsidRDefault="00087792" w:rsidP="0008779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3" w:type="dxa"/>
            <w:gridSpan w:val="2"/>
            <w:vMerge/>
            <w:tcBorders>
              <w:left w:val="single" w:sz="4" w:space="0" w:color="auto"/>
              <w:right w:val="single" w:sz="4" w:space="0" w:color="auto"/>
            </w:tcBorders>
          </w:tcPr>
          <w:p w:rsidR="00087792" w:rsidRPr="00087792" w:rsidRDefault="00087792" w:rsidP="00087792">
            <w:pPr>
              <w:jc w:val="left"/>
              <w:rPr>
                <w:rFonts w:ascii="Times New Roman" w:eastAsia="Times New Roman" w:hAnsi="Times New Roman" w:cs="Times New Roman"/>
                <w:sz w:val="16"/>
                <w:szCs w:val="16"/>
                <w:lang w:eastAsia="ru-RU"/>
              </w:rPr>
            </w:pPr>
          </w:p>
        </w:tc>
        <w:tc>
          <w:tcPr>
            <w:tcW w:w="1020" w:type="dxa"/>
            <w:gridSpan w:val="4"/>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1043" w:type="dxa"/>
            <w:gridSpan w:val="7"/>
            <w:tcBorders>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ind w:hanging="13"/>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ind w:hanging="13"/>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108,0</w:t>
            </w:r>
          </w:p>
        </w:tc>
        <w:tc>
          <w:tcPr>
            <w:tcW w:w="927" w:type="dxa"/>
            <w:gridSpan w:val="3"/>
            <w:tcBorders>
              <w:left w:val="single" w:sz="4" w:space="0" w:color="auto"/>
              <w:bottom w:val="single" w:sz="4" w:space="0" w:color="auto"/>
              <w:right w:val="single" w:sz="4" w:space="0" w:color="auto"/>
            </w:tcBorders>
          </w:tcPr>
          <w:p w:rsidR="00087792" w:rsidRPr="00087792" w:rsidRDefault="00087792" w:rsidP="00087792">
            <w:pPr>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108,0</w:t>
            </w:r>
          </w:p>
        </w:tc>
        <w:tc>
          <w:tcPr>
            <w:tcW w:w="1124" w:type="dxa"/>
            <w:gridSpan w:val="10"/>
            <w:tcBorders>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29" w:type="dxa"/>
            <w:gridSpan w:val="5"/>
            <w:tcBorders>
              <w:left w:val="single" w:sz="4" w:space="0" w:color="auto"/>
              <w:bottom w:val="single" w:sz="4" w:space="0" w:color="auto"/>
              <w:right w:val="single" w:sz="4" w:space="0" w:color="auto"/>
            </w:tcBorders>
          </w:tcPr>
          <w:p w:rsidR="00087792" w:rsidRPr="00087792" w:rsidRDefault="00087792" w:rsidP="00087792">
            <w:pPr>
              <w:jc w:val="center"/>
              <w:rPr>
                <w:rFonts w:ascii="Times New Roman" w:eastAsia="Times New Roman" w:hAnsi="Times New Roman" w:cs="Times New Roman"/>
                <w:sz w:val="16"/>
                <w:szCs w:val="16"/>
                <w:lang w:eastAsia="ru-RU"/>
              </w:rPr>
            </w:pPr>
          </w:p>
          <w:p w:rsidR="00087792" w:rsidRPr="00087792" w:rsidRDefault="00087792" w:rsidP="00087792">
            <w:pPr>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00" w:type="dxa"/>
            <w:gridSpan w:val="2"/>
            <w:tcBorders>
              <w:left w:val="single" w:sz="4" w:space="0" w:color="auto"/>
              <w:bottom w:val="single" w:sz="4" w:space="0" w:color="auto"/>
              <w:right w:val="single" w:sz="4" w:space="0" w:color="auto"/>
            </w:tcBorders>
          </w:tcPr>
          <w:p w:rsidR="00087792" w:rsidRPr="00087792" w:rsidRDefault="00087792" w:rsidP="00087792">
            <w:pPr>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84" w:type="dxa"/>
            <w:gridSpan w:val="9"/>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7" w:type="dxa"/>
            <w:gridSpan w:val="3"/>
            <w:tcBorders>
              <w:top w:val="single" w:sz="4" w:space="0" w:color="auto"/>
              <w:left w:val="single" w:sz="4" w:space="0" w:color="auto"/>
              <w:bottom w:val="single" w:sz="4" w:space="0" w:color="auto"/>
            </w:tcBorders>
          </w:tcPr>
          <w:p w:rsidR="00087792" w:rsidRPr="00087792" w:rsidRDefault="00087792" w:rsidP="0008779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w:t>
            </w:r>
          </w:p>
        </w:tc>
      </w:tr>
      <w:tr w:rsidR="00087792" w:rsidRPr="00087792" w:rsidTr="003112D5">
        <w:trPr>
          <w:gridAfter w:val="3"/>
          <w:wAfter w:w="155" w:type="dxa"/>
          <w:trHeight w:val="264"/>
        </w:trPr>
        <w:tc>
          <w:tcPr>
            <w:tcW w:w="584" w:type="dxa"/>
            <w:gridSpan w:val="5"/>
            <w:vMerge/>
            <w:tcBorders>
              <w:right w:val="single" w:sz="4"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241" w:type="dxa"/>
            <w:gridSpan w:val="5"/>
            <w:vMerge/>
            <w:tcBorders>
              <w:left w:val="single" w:sz="4" w:space="0" w:color="auto"/>
              <w:right w:val="single" w:sz="4" w:space="0" w:color="auto"/>
            </w:tcBorders>
          </w:tcPr>
          <w:p w:rsidR="00087792" w:rsidRPr="00087792" w:rsidRDefault="00087792" w:rsidP="0008779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3" w:type="dxa"/>
            <w:gridSpan w:val="2"/>
            <w:vMerge/>
            <w:tcBorders>
              <w:left w:val="single" w:sz="4" w:space="0" w:color="auto"/>
              <w:right w:val="single" w:sz="4" w:space="0" w:color="auto"/>
            </w:tcBorders>
          </w:tcPr>
          <w:p w:rsidR="00087792" w:rsidRPr="00087792" w:rsidRDefault="00087792" w:rsidP="00087792">
            <w:pPr>
              <w:jc w:val="left"/>
              <w:rPr>
                <w:rFonts w:ascii="Times New Roman" w:eastAsia="Times New Roman" w:hAnsi="Times New Roman" w:cs="Times New Roman"/>
                <w:sz w:val="16"/>
                <w:szCs w:val="16"/>
                <w:lang w:eastAsia="ru-RU"/>
              </w:rPr>
            </w:pPr>
          </w:p>
        </w:tc>
        <w:tc>
          <w:tcPr>
            <w:tcW w:w="1020" w:type="dxa"/>
            <w:gridSpan w:val="4"/>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1043" w:type="dxa"/>
            <w:gridSpan w:val="7"/>
            <w:tcBorders>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ind w:hanging="13"/>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ind w:hanging="13"/>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108,0</w:t>
            </w:r>
          </w:p>
        </w:tc>
        <w:tc>
          <w:tcPr>
            <w:tcW w:w="927" w:type="dxa"/>
            <w:gridSpan w:val="3"/>
            <w:tcBorders>
              <w:left w:val="single" w:sz="4" w:space="0" w:color="auto"/>
              <w:bottom w:val="single" w:sz="4" w:space="0" w:color="auto"/>
              <w:right w:val="single" w:sz="4" w:space="0" w:color="auto"/>
            </w:tcBorders>
          </w:tcPr>
          <w:p w:rsidR="00087792" w:rsidRPr="00087792" w:rsidRDefault="00087792" w:rsidP="00087792">
            <w:pPr>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108,0</w:t>
            </w:r>
          </w:p>
        </w:tc>
        <w:tc>
          <w:tcPr>
            <w:tcW w:w="1124" w:type="dxa"/>
            <w:gridSpan w:val="10"/>
            <w:tcBorders>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29" w:type="dxa"/>
            <w:gridSpan w:val="5"/>
            <w:tcBorders>
              <w:left w:val="single" w:sz="4" w:space="0" w:color="auto"/>
              <w:bottom w:val="single" w:sz="4" w:space="0" w:color="auto"/>
              <w:right w:val="single" w:sz="4" w:space="0" w:color="auto"/>
            </w:tcBorders>
          </w:tcPr>
          <w:p w:rsidR="00087792" w:rsidRPr="00087792" w:rsidRDefault="00087792" w:rsidP="00087792">
            <w:pPr>
              <w:jc w:val="center"/>
              <w:rPr>
                <w:rFonts w:ascii="Times New Roman" w:eastAsia="Times New Roman" w:hAnsi="Times New Roman" w:cs="Times New Roman"/>
                <w:sz w:val="16"/>
                <w:szCs w:val="16"/>
                <w:lang w:eastAsia="ru-RU"/>
              </w:rPr>
            </w:pPr>
          </w:p>
          <w:p w:rsidR="00087792" w:rsidRPr="00087792" w:rsidRDefault="003112D5" w:rsidP="003112D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1200" w:type="dxa"/>
            <w:gridSpan w:val="2"/>
            <w:tcBorders>
              <w:left w:val="single" w:sz="4" w:space="0" w:color="auto"/>
              <w:bottom w:val="single" w:sz="4" w:space="0" w:color="auto"/>
              <w:right w:val="single" w:sz="4" w:space="0" w:color="auto"/>
            </w:tcBorders>
          </w:tcPr>
          <w:p w:rsidR="00087792" w:rsidRPr="00087792" w:rsidRDefault="00087792" w:rsidP="00087792">
            <w:pPr>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84" w:type="dxa"/>
            <w:gridSpan w:val="9"/>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7" w:type="dxa"/>
            <w:gridSpan w:val="3"/>
            <w:tcBorders>
              <w:top w:val="single" w:sz="4" w:space="0" w:color="auto"/>
              <w:left w:val="single" w:sz="4" w:space="0" w:color="auto"/>
              <w:bottom w:val="single" w:sz="4" w:space="0" w:color="auto"/>
            </w:tcBorders>
          </w:tcPr>
          <w:p w:rsidR="00087792" w:rsidRPr="00087792" w:rsidRDefault="00087792" w:rsidP="0008779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w:t>
            </w:r>
          </w:p>
        </w:tc>
      </w:tr>
      <w:tr w:rsidR="00087792" w:rsidRPr="00087792" w:rsidTr="003112D5">
        <w:trPr>
          <w:gridAfter w:val="3"/>
          <w:wAfter w:w="155" w:type="dxa"/>
          <w:trHeight w:val="400"/>
        </w:trPr>
        <w:tc>
          <w:tcPr>
            <w:tcW w:w="584" w:type="dxa"/>
            <w:gridSpan w:val="5"/>
            <w:vMerge/>
            <w:tcBorders>
              <w:right w:val="single" w:sz="4"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241" w:type="dxa"/>
            <w:gridSpan w:val="5"/>
            <w:vMerge/>
            <w:tcBorders>
              <w:left w:val="single" w:sz="4" w:space="0" w:color="auto"/>
              <w:right w:val="single" w:sz="4" w:space="0" w:color="auto"/>
            </w:tcBorders>
          </w:tcPr>
          <w:p w:rsidR="00087792" w:rsidRPr="00087792" w:rsidRDefault="00087792" w:rsidP="0008779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3" w:type="dxa"/>
            <w:gridSpan w:val="2"/>
            <w:vMerge/>
            <w:tcBorders>
              <w:left w:val="single" w:sz="4" w:space="0" w:color="auto"/>
              <w:right w:val="single" w:sz="4" w:space="0" w:color="auto"/>
            </w:tcBorders>
          </w:tcPr>
          <w:p w:rsidR="00087792" w:rsidRPr="00087792" w:rsidRDefault="00087792" w:rsidP="00087792">
            <w:pPr>
              <w:jc w:val="left"/>
              <w:rPr>
                <w:rFonts w:ascii="Times New Roman" w:eastAsia="Times New Roman" w:hAnsi="Times New Roman" w:cs="Times New Roman"/>
                <w:sz w:val="16"/>
                <w:szCs w:val="16"/>
                <w:lang w:eastAsia="ru-RU"/>
              </w:rPr>
            </w:pPr>
          </w:p>
        </w:tc>
        <w:tc>
          <w:tcPr>
            <w:tcW w:w="1020" w:type="dxa"/>
            <w:gridSpan w:val="4"/>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1043" w:type="dxa"/>
            <w:gridSpan w:val="7"/>
            <w:tcBorders>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ind w:hanging="13"/>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ind w:hanging="13"/>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108,0</w:t>
            </w:r>
          </w:p>
        </w:tc>
        <w:tc>
          <w:tcPr>
            <w:tcW w:w="927" w:type="dxa"/>
            <w:gridSpan w:val="3"/>
            <w:tcBorders>
              <w:left w:val="single" w:sz="4" w:space="0" w:color="auto"/>
              <w:bottom w:val="single" w:sz="4" w:space="0" w:color="auto"/>
              <w:right w:val="single" w:sz="4" w:space="0" w:color="auto"/>
            </w:tcBorders>
          </w:tcPr>
          <w:p w:rsidR="00087792" w:rsidRPr="00087792" w:rsidRDefault="00087792" w:rsidP="00087792">
            <w:pPr>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108,0</w:t>
            </w:r>
          </w:p>
        </w:tc>
        <w:tc>
          <w:tcPr>
            <w:tcW w:w="1124" w:type="dxa"/>
            <w:gridSpan w:val="10"/>
            <w:tcBorders>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29" w:type="dxa"/>
            <w:gridSpan w:val="5"/>
            <w:tcBorders>
              <w:left w:val="single" w:sz="4" w:space="0" w:color="auto"/>
              <w:bottom w:val="single" w:sz="4" w:space="0" w:color="auto"/>
              <w:right w:val="single" w:sz="4" w:space="0" w:color="auto"/>
            </w:tcBorders>
          </w:tcPr>
          <w:p w:rsidR="00087792" w:rsidRPr="00087792" w:rsidRDefault="00087792" w:rsidP="00087792">
            <w:pPr>
              <w:jc w:val="center"/>
              <w:rPr>
                <w:rFonts w:ascii="Times New Roman" w:eastAsia="Times New Roman" w:hAnsi="Times New Roman" w:cs="Times New Roman"/>
                <w:sz w:val="16"/>
                <w:szCs w:val="16"/>
                <w:lang w:eastAsia="ru-RU"/>
              </w:rPr>
            </w:pPr>
          </w:p>
          <w:p w:rsidR="00087792" w:rsidRPr="00087792" w:rsidRDefault="003112D5" w:rsidP="003112D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1200" w:type="dxa"/>
            <w:gridSpan w:val="2"/>
            <w:tcBorders>
              <w:left w:val="single" w:sz="4" w:space="0" w:color="auto"/>
              <w:bottom w:val="single" w:sz="4" w:space="0" w:color="auto"/>
              <w:right w:val="single" w:sz="4" w:space="0" w:color="auto"/>
            </w:tcBorders>
          </w:tcPr>
          <w:p w:rsidR="00087792" w:rsidRPr="00087792" w:rsidRDefault="00087792" w:rsidP="00087792">
            <w:pPr>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84" w:type="dxa"/>
            <w:gridSpan w:val="9"/>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7" w:type="dxa"/>
            <w:gridSpan w:val="3"/>
            <w:tcBorders>
              <w:top w:val="single" w:sz="4" w:space="0" w:color="auto"/>
              <w:left w:val="single" w:sz="4" w:space="0" w:color="auto"/>
              <w:bottom w:val="single" w:sz="4" w:space="0" w:color="auto"/>
            </w:tcBorders>
          </w:tcPr>
          <w:p w:rsidR="00087792" w:rsidRPr="00087792" w:rsidRDefault="00087792" w:rsidP="0008779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w:t>
            </w:r>
          </w:p>
        </w:tc>
      </w:tr>
      <w:tr w:rsidR="00087792" w:rsidRPr="00087792" w:rsidTr="003112D5">
        <w:trPr>
          <w:gridAfter w:val="3"/>
          <w:wAfter w:w="155" w:type="dxa"/>
          <w:trHeight w:val="394"/>
        </w:trPr>
        <w:tc>
          <w:tcPr>
            <w:tcW w:w="584" w:type="dxa"/>
            <w:gridSpan w:val="5"/>
            <w:vMerge/>
            <w:tcBorders>
              <w:right w:val="single" w:sz="4"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241" w:type="dxa"/>
            <w:gridSpan w:val="5"/>
            <w:vMerge/>
            <w:tcBorders>
              <w:left w:val="single" w:sz="4" w:space="0" w:color="auto"/>
              <w:right w:val="single" w:sz="4" w:space="0" w:color="auto"/>
            </w:tcBorders>
          </w:tcPr>
          <w:p w:rsidR="00087792" w:rsidRPr="00087792" w:rsidRDefault="00087792" w:rsidP="0008779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3" w:type="dxa"/>
            <w:gridSpan w:val="2"/>
            <w:vMerge/>
            <w:tcBorders>
              <w:left w:val="single" w:sz="4" w:space="0" w:color="auto"/>
              <w:right w:val="single" w:sz="4" w:space="0" w:color="auto"/>
            </w:tcBorders>
          </w:tcPr>
          <w:p w:rsidR="00087792" w:rsidRPr="00087792" w:rsidRDefault="00087792" w:rsidP="00087792">
            <w:pPr>
              <w:jc w:val="left"/>
              <w:rPr>
                <w:rFonts w:ascii="Times New Roman" w:eastAsia="Times New Roman" w:hAnsi="Times New Roman" w:cs="Times New Roman"/>
                <w:sz w:val="16"/>
                <w:szCs w:val="16"/>
                <w:lang w:eastAsia="ru-RU"/>
              </w:rPr>
            </w:pPr>
          </w:p>
        </w:tc>
        <w:tc>
          <w:tcPr>
            <w:tcW w:w="1020" w:type="dxa"/>
            <w:gridSpan w:val="4"/>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1043" w:type="dxa"/>
            <w:gridSpan w:val="7"/>
            <w:tcBorders>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ind w:hanging="13"/>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ind w:hanging="13"/>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108,0</w:t>
            </w:r>
          </w:p>
        </w:tc>
        <w:tc>
          <w:tcPr>
            <w:tcW w:w="927" w:type="dxa"/>
            <w:gridSpan w:val="3"/>
            <w:tcBorders>
              <w:left w:val="single" w:sz="4" w:space="0" w:color="auto"/>
              <w:bottom w:val="single" w:sz="4" w:space="0" w:color="auto"/>
              <w:right w:val="single" w:sz="4" w:space="0" w:color="auto"/>
            </w:tcBorders>
          </w:tcPr>
          <w:p w:rsidR="00087792" w:rsidRPr="00087792" w:rsidRDefault="00087792" w:rsidP="00087792">
            <w:pPr>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108,0</w:t>
            </w:r>
          </w:p>
        </w:tc>
        <w:tc>
          <w:tcPr>
            <w:tcW w:w="1124" w:type="dxa"/>
            <w:gridSpan w:val="10"/>
            <w:tcBorders>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29" w:type="dxa"/>
            <w:gridSpan w:val="5"/>
            <w:tcBorders>
              <w:left w:val="single" w:sz="4" w:space="0" w:color="auto"/>
              <w:bottom w:val="single" w:sz="4" w:space="0" w:color="auto"/>
              <w:right w:val="single" w:sz="4" w:space="0" w:color="auto"/>
            </w:tcBorders>
          </w:tcPr>
          <w:p w:rsidR="00087792" w:rsidRPr="00087792" w:rsidRDefault="00087792" w:rsidP="00087792">
            <w:pPr>
              <w:jc w:val="center"/>
              <w:rPr>
                <w:rFonts w:ascii="Times New Roman" w:eastAsia="Times New Roman" w:hAnsi="Times New Roman" w:cs="Times New Roman"/>
                <w:sz w:val="16"/>
                <w:szCs w:val="16"/>
                <w:lang w:eastAsia="ru-RU"/>
              </w:rPr>
            </w:pPr>
          </w:p>
          <w:p w:rsidR="00087792" w:rsidRPr="00087792" w:rsidRDefault="003112D5" w:rsidP="003112D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1200" w:type="dxa"/>
            <w:gridSpan w:val="2"/>
            <w:tcBorders>
              <w:left w:val="single" w:sz="4" w:space="0" w:color="auto"/>
              <w:bottom w:val="single" w:sz="4" w:space="0" w:color="auto"/>
              <w:right w:val="single" w:sz="4" w:space="0" w:color="auto"/>
            </w:tcBorders>
          </w:tcPr>
          <w:p w:rsidR="00087792" w:rsidRPr="00087792" w:rsidRDefault="00087792" w:rsidP="00087792">
            <w:pPr>
              <w:jc w:val="center"/>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84" w:type="dxa"/>
            <w:gridSpan w:val="9"/>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7" w:type="dxa"/>
            <w:gridSpan w:val="3"/>
            <w:tcBorders>
              <w:top w:val="single" w:sz="4" w:space="0" w:color="auto"/>
              <w:left w:val="single" w:sz="4" w:space="0" w:color="auto"/>
            </w:tcBorders>
          </w:tcPr>
          <w:p w:rsidR="00087792" w:rsidRPr="00087792" w:rsidRDefault="00087792" w:rsidP="0008779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b/>
                <w:sz w:val="16"/>
                <w:szCs w:val="16"/>
                <w:lang w:eastAsia="ru-RU"/>
              </w:rPr>
              <w:t xml:space="preserve">Подпрограмма 2 «Оказание адресной материальной помощи гражданам, проживающим в </w:t>
            </w:r>
            <w:proofErr w:type="spellStart"/>
            <w:r w:rsidRPr="00087792">
              <w:rPr>
                <w:rFonts w:ascii="Times New Roman" w:eastAsia="Times New Roman" w:hAnsi="Times New Roman" w:cs="Times New Roman"/>
                <w:b/>
                <w:sz w:val="16"/>
                <w:szCs w:val="16"/>
                <w:lang w:eastAsia="ru-RU"/>
              </w:rPr>
              <w:t>Мокшанском</w:t>
            </w:r>
            <w:proofErr w:type="spellEnd"/>
            <w:r w:rsidRPr="00087792">
              <w:rPr>
                <w:rFonts w:ascii="Times New Roman" w:eastAsia="Times New Roman" w:hAnsi="Times New Roman" w:cs="Times New Roman"/>
                <w:b/>
                <w:sz w:val="16"/>
                <w:szCs w:val="16"/>
                <w:lang w:eastAsia="ru-RU"/>
              </w:rPr>
              <w:t xml:space="preserve"> районе Пензенской области, оказавшимся в трудной жизненной ситуации»</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napToGrid w:val="0"/>
                <w:sz w:val="16"/>
                <w:szCs w:val="16"/>
                <w:lang w:eastAsia="ru-RU"/>
              </w:rPr>
              <w:t>Основное мероприятие «Содействие гражданам по выходу из сложной жизненной ситуации»</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b/>
                <w:sz w:val="16"/>
                <w:szCs w:val="16"/>
                <w:lang w:eastAsia="ru-RU"/>
              </w:rPr>
              <w:t>Подпрограмма 3 «Старшее поколение»</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Задача подпрограммы 1- Совершенствование мер социальной защиты и социально обслуживания пожилых людей сельской местности</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napToGrid w:val="0"/>
                <w:sz w:val="16"/>
                <w:szCs w:val="16"/>
                <w:lang w:eastAsia="ru-RU"/>
              </w:rPr>
              <w:t>3.1 Основное мероприятие «</w:t>
            </w:r>
            <w:r w:rsidRPr="00087792">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r w:rsidRPr="00087792">
              <w:rPr>
                <w:rFonts w:ascii="Times New Roman" w:eastAsia="Times New Roman" w:hAnsi="Times New Roman" w:cs="Times New Roman"/>
                <w:snapToGrid w:val="0"/>
                <w:sz w:val="16"/>
                <w:szCs w:val="16"/>
                <w:lang w:eastAsia="ru-RU"/>
              </w:rPr>
              <w:t>»</w:t>
            </w:r>
          </w:p>
        </w:tc>
      </w:tr>
      <w:tr w:rsidR="00087792" w:rsidRPr="00087792" w:rsidTr="003112D5">
        <w:trPr>
          <w:gridAfter w:val="4"/>
          <w:wAfter w:w="178" w:type="dxa"/>
          <w:trHeight w:val="101"/>
        </w:trPr>
        <w:tc>
          <w:tcPr>
            <w:tcW w:w="527" w:type="dxa"/>
            <w:gridSpan w:val="2"/>
            <w:vMerge w:val="restart"/>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3.1.</w:t>
            </w:r>
          </w:p>
        </w:tc>
        <w:tc>
          <w:tcPr>
            <w:tcW w:w="2734" w:type="dxa"/>
            <w:gridSpan w:val="7"/>
            <w:vMerge w:val="restart"/>
            <w:tcBorders>
              <w:top w:val="single" w:sz="6" w:space="0" w:color="auto"/>
              <w:bottom w:val="single" w:sz="6" w:space="0" w:color="auto"/>
            </w:tcBorders>
          </w:tcPr>
          <w:p w:rsidR="00087792" w:rsidRPr="00087792" w:rsidRDefault="00087792" w:rsidP="0008779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Поддержка деятельности районного общества инвалидов и Совета ветеранов Мокшанского район</w:t>
            </w:r>
            <w:proofErr w:type="gramStart"/>
            <w:r w:rsidRPr="00087792">
              <w:rPr>
                <w:rFonts w:ascii="Times New Roman" w:eastAsia="Times New Roman" w:hAnsi="Times New Roman" w:cs="Times New Roman"/>
                <w:kern w:val="3"/>
                <w:sz w:val="16"/>
                <w:szCs w:val="16"/>
                <w:lang w:eastAsia="ru-RU"/>
              </w:rPr>
              <w:t>а-</w:t>
            </w:r>
            <w:proofErr w:type="gramEnd"/>
            <w:r w:rsidRPr="00087792">
              <w:rPr>
                <w:rFonts w:ascii="Times New Roman" w:eastAsia="Times New Roman" w:hAnsi="Times New Roman" w:cs="Times New Roman"/>
                <w:kern w:val="3"/>
                <w:sz w:val="16"/>
                <w:szCs w:val="16"/>
                <w:lang w:eastAsia="ru-RU"/>
              </w:rPr>
              <w:t xml:space="preserve"> почтовые и канцелярские расходы; приобретение цветов; подписка на газеты (цветы, подарки, продукты, продуктовые наборы и т. д.)</w:t>
            </w:r>
          </w:p>
        </w:tc>
        <w:tc>
          <w:tcPr>
            <w:tcW w:w="2227" w:type="dxa"/>
            <w:gridSpan w:val="4"/>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Администрация Мокшанского района, КЦСОН</w:t>
            </w: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14,6</w:t>
            </w:r>
          </w:p>
        </w:tc>
        <w:tc>
          <w:tcPr>
            <w:tcW w:w="993"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14,6</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kern w:val="3"/>
                <w:sz w:val="16"/>
                <w:szCs w:val="16"/>
                <w:lang w:eastAsia="ru-RU"/>
              </w:rPr>
              <w:t>Улучшение благосостояния граждан</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w:t>
            </w:r>
          </w:p>
        </w:tc>
      </w:tr>
      <w:tr w:rsidR="00087792" w:rsidRPr="00087792" w:rsidTr="003112D5">
        <w:trPr>
          <w:gridAfter w:val="4"/>
          <w:wAfter w:w="178" w:type="dxa"/>
          <w:trHeight w:val="57"/>
        </w:trPr>
        <w:tc>
          <w:tcPr>
            <w:tcW w:w="527" w:type="dxa"/>
            <w:gridSpan w:val="2"/>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2734" w:type="dxa"/>
            <w:gridSpan w:val="7"/>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2227"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15,0</w:t>
            </w:r>
          </w:p>
        </w:tc>
        <w:tc>
          <w:tcPr>
            <w:tcW w:w="993"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15,0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kern w:val="3"/>
                <w:sz w:val="16"/>
                <w:szCs w:val="16"/>
                <w:lang w:eastAsia="ru-RU"/>
              </w:rPr>
              <w:t>Улучшение благосостояния граждан</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w:t>
            </w:r>
          </w:p>
        </w:tc>
      </w:tr>
      <w:tr w:rsidR="00087792" w:rsidRPr="00087792" w:rsidTr="003112D5">
        <w:trPr>
          <w:gridAfter w:val="4"/>
          <w:wAfter w:w="178" w:type="dxa"/>
          <w:trHeight w:val="57"/>
        </w:trPr>
        <w:tc>
          <w:tcPr>
            <w:tcW w:w="527" w:type="dxa"/>
            <w:gridSpan w:val="2"/>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2734" w:type="dxa"/>
            <w:gridSpan w:val="7"/>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2227"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93"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kern w:val="3"/>
                <w:sz w:val="16"/>
                <w:szCs w:val="16"/>
                <w:lang w:eastAsia="ru-RU"/>
              </w:rPr>
              <w:t>Улучшение благосостояния граждан</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w:t>
            </w:r>
          </w:p>
        </w:tc>
      </w:tr>
      <w:tr w:rsidR="00087792" w:rsidRPr="00087792" w:rsidTr="003112D5">
        <w:trPr>
          <w:gridAfter w:val="4"/>
          <w:wAfter w:w="178" w:type="dxa"/>
          <w:trHeight w:val="57"/>
        </w:trPr>
        <w:tc>
          <w:tcPr>
            <w:tcW w:w="527" w:type="dxa"/>
            <w:gridSpan w:val="2"/>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2734" w:type="dxa"/>
            <w:gridSpan w:val="7"/>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2227"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93"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kern w:val="3"/>
                <w:sz w:val="16"/>
                <w:szCs w:val="16"/>
                <w:lang w:eastAsia="ru-RU"/>
              </w:rPr>
              <w:t>Улучшение благосостояния граждан</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w:t>
            </w:r>
          </w:p>
        </w:tc>
      </w:tr>
      <w:tr w:rsidR="00087792" w:rsidRPr="00087792" w:rsidTr="003112D5">
        <w:trPr>
          <w:gridAfter w:val="4"/>
          <w:wAfter w:w="178" w:type="dxa"/>
          <w:trHeight w:val="156"/>
        </w:trPr>
        <w:tc>
          <w:tcPr>
            <w:tcW w:w="527" w:type="dxa"/>
            <w:gridSpan w:val="2"/>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2734" w:type="dxa"/>
            <w:gridSpan w:val="7"/>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2227"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93"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kern w:val="3"/>
                <w:sz w:val="16"/>
                <w:szCs w:val="16"/>
                <w:lang w:eastAsia="ru-RU"/>
              </w:rPr>
              <w:t>Улучшение благосостояния граждан</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w:t>
            </w:r>
          </w:p>
        </w:tc>
      </w:tr>
      <w:tr w:rsidR="00087792" w:rsidRPr="00087792" w:rsidTr="003112D5">
        <w:trPr>
          <w:gridAfter w:val="4"/>
          <w:wAfter w:w="178" w:type="dxa"/>
          <w:trHeight w:val="122"/>
        </w:trPr>
        <w:tc>
          <w:tcPr>
            <w:tcW w:w="527" w:type="dxa"/>
            <w:gridSpan w:val="2"/>
            <w:vMerge/>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2734" w:type="dxa"/>
            <w:gridSpan w:val="7"/>
            <w:vMerge/>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2227" w:type="dxa"/>
            <w:gridSpan w:val="4"/>
            <w:vMerge/>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93"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kern w:val="3"/>
                <w:sz w:val="16"/>
                <w:szCs w:val="16"/>
                <w:lang w:eastAsia="ru-RU"/>
              </w:rPr>
              <w:t>Улучшение благосостояния граждан</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w:t>
            </w:r>
          </w:p>
        </w:tc>
      </w:tr>
      <w:tr w:rsidR="00087792" w:rsidRPr="00087792" w:rsidTr="003112D5">
        <w:trPr>
          <w:gridAfter w:val="3"/>
          <w:wAfter w:w="155" w:type="dxa"/>
          <w:trHeight w:val="57"/>
        </w:trPr>
        <w:tc>
          <w:tcPr>
            <w:tcW w:w="15712" w:type="dxa"/>
            <w:gridSpan w:val="55"/>
          </w:tcPr>
          <w:p w:rsidR="003112D5" w:rsidRDefault="003112D5"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3112D5" w:rsidRDefault="003112D5"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3112D5" w:rsidRDefault="003112D5"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lastRenderedPageBreak/>
              <w:t>3.2 Основное мероприятие «Выполнение Регионального проекта «Старшее поколение»</w:t>
            </w:r>
          </w:p>
        </w:tc>
      </w:tr>
      <w:tr w:rsidR="00087792" w:rsidRPr="00087792" w:rsidTr="003112D5">
        <w:trPr>
          <w:gridAfter w:val="3"/>
          <w:wAfter w:w="155" w:type="dxa"/>
          <w:trHeight w:val="413"/>
        </w:trPr>
        <w:tc>
          <w:tcPr>
            <w:tcW w:w="499" w:type="dxa"/>
            <w:vMerge w:val="restart"/>
            <w:tcBorders>
              <w:top w:val="single" w:sz="6" w:space="0" w:color="auto"/>
              <w:left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lastRenderedPageBreak/>
              <w:t>3.2</w:t>
            </w:r>
          </w:p>
        </w:tc>
        <w:tc>
          <w:tcPr>
            <w:tcW w:w="2706" w:type="dxa"/>
            <w:gridSpan w:val="7"/>
            <w:vMerge w:val="restart"/>
            <w:tcBorders>
              <w:top w:val="single" w:sz="6" w:space="0" w:color="auto"/>
              <w:bottom w:val="single" w:sz="6" w:space="0" w:color="auto"/>
            </w:tcBorders>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Региональный проект «Старшее поколение»</w:t>
            </w:r>
          </w:p>
        </w:tc>
        <w:tc>
          <w:tcPr>
            <w:tcW w:w="2330" w:type="dxa"/>
            <w:gridSpan w:val="6"/>
            <w:vMerge w:val="restart"/>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КЦСОН</w:t>
            </w:r>
          </w:p>
        </w:tc>
        <w:tc>
          <w:tcPr>
            <w:tcW w:w="800"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2022</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86"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12901,8</w:t>
            </w:r>
          </w:p>
        </w:tc>
        <w:tc>
          <w:tcPr>
            <w:tcW w:w="984"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5"/>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1</w:t>
            </w:r>
            <w:r w:rsidRPr="00087792">
              <w:rPr>
                <w:rFonts w:ascii="Times New Roman" w:eastAsia="Lucida Sans Unicode" w:hAnsi="Times New Roman" w:cs="Times New Roman"/>
                <w:kern w:val="3"/>
                <w:sz w:val="16"/>
                <w:szCs w:val="16"/>
                <w:lang w:eastAsia="ru-RU"/>
              </w:rPr>
              <w:t>2772,8</w:t>
            </w:r>
          </w:p>
        </w:tc>
        <w:tc>
          <w:tcPr>
            <w:tcW w:w="995" w:type="dxa"/>
            <w:gridSpan w:val="6"/>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1</w:t>
            </w:r>
            <w:r w:rsidRPr="00087792">
              <w:rPr>
                <w:rFonts w:ascii="Times New Roman" w:eastAsia="Lucida Sans Unicode" w:hAnsi="Times New Roman" w:cs="Times New Roman"/>
                <w:kern w:val="3"/>
                <w:sz w:val="16"/>
                <w:szCs w:val="16"/>
                <w:lang w:eastAsia="ru-RU"/>
              </w:rPr>
              <w:t>29</w:t>
            </w:r>
            <w:r w:rsidRPr="00087792">
              <w:rPr>
                <w:rFonts w:ascii="Times New Roman" w:eastAsia="Lucida Sans Unicode" w:hAnsi="Times New Roman" w:cs="Times New Roman"/>
                <w:kern w:val="3"/>
                <w:sz w:val="16"/>
                <w:szCs w:val="16"/>
                <w:lang w:val="en-US" w:eastAsia="ru-RU"/>
              </w:rPr>
              <w:t>,0</w:t>
            </w:r>
          </w:p>
        </w:tc>
        <w:tc>
          <w:tcPr>
            <w:tcW w:w="1304"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550" w:type="dxa"/>
            <w:gridSpan w:val="2"/>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Calibri" w:hAnsi="Times New Roman" w:cs="Times New Roman"/>
                <w:kern w:val="3"/>
                <w:sz w:val="16"/>
                <w:szCs w:val="16"/>
              </w:rPr>
              <w:t>Получающие услуг в рамках системы долговременного ухода</w:t>
            </w:r>
          </w:p>
        </w:tc>
        <w:tc>
          <w:tcPr>
            <w:tcW w:w="1684" w:type="dxa"/>
            <w:gridSpan w:val="7"/>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val="en-US" w:eastAsia="ru-RU"/>
              </w:rPr>
            </w:pPr>
            <w:r w:rsidRPr="00087792">
              <w:rPr>
                <w:rFonts w:ascii="Arial" w:eastAsia="Lucida Sans Unicode" w:hAnsi="Arial" w:cs="Tahoma"/>
                <w:kern w:val="3"/>
                <w:sz w:val="16"/>
                <w:szCs w:val="16"/>
                <w:lang w:val="en-US" w:eastAsia="ru-RU"/>
              </w:rPr>
              <w:t>3</w:t>
            </w:r>
          </w:p>
        </w:tc>
      </w:tr>
      <w:tr w:rsidR="00087792" w:rsidRPr="00087792" w:rsidTr="003112D5">
        <w:trPr>
          <w:gridAfter w:val="3"/>
          <w:wAfter w:w="155" w:type="dxa"/>
          <w:trHeight w:val="300"/>
        </w:trPr>
        <w:tc>
          <w:tcPr>
            <w:tcW w:w="499" w:type="dxa"/>
            <w:vMerge/>
            <w:tcBorders>
              <w:top w:val="single" w:sz="6" w:space="0" w:color="auto"/>
              <w:left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2706" w:type="dxa"/>
            <w:gridSpan w:val="7"/>
            <w:vMerge/>
            <w:tcBorders>
              <w:top w:val="single" w:sz="6" w:space="0" w:color="auto"/>
              <w:bottom w:val="single" w:sz="6" w:space="0" w:color="auto"/>
            </w:tcBorders>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330" w:type="dxa"/>
            <w:gridSpan w:val="6"/>
            <w:vMerge/>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2023</w:t>
            </w:r>
          </w:p>
        </w:tc>
        <w:tc>
          <w:tcPr>
            <w:tcW w:w="886"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1</w:t>
            </w:r>
            <w:r w:rsidRPr="00087792">
              <w:rPr>
                <w:rFonts w:ascii="Times New Roman" w:eastAsia="Lucida Sans Unicode" w:hAnsi="Times New Roman" w:cs="Times New Roman"/>
                <w:kern w:val="3"/>
                <w:sz w:val="16"/>
                <w:szCs w:val="16"/>
                <w:lang w:eastAsia="ru-RU"/>
              </w:rPr>
              <w:t>1098,3</w:t>
            </w:r>
          </w:p>
        </w:tc>
        <w:tc>
          <w:tcPr>
            <w:tcW w:w="984"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5"/>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1</w:t>
            </w:r>
            <w:r w:rsidRPr="00087792">
              <w:rPr>
                <w:rFonts w:ascii="Times New Roman" w:eastAsia="Lucida Sans Unicode" w:hAnsi="Times New Roman" w:cs="Times New Roman"/>
                <w:kern w:val="3"/>
                <w:sz w:val="16"/>
                <w:szCs w:val="16"/>
                <w:lang w:eastAsia="ru-RU"/>
              </w:rPr>
              <w:t>0987,3</w:t>
            </w:r>
          </w:p>
        </w:tc>
        <w:tc>
          <w:tcPr>
            <w:tcW w:w="995" w:type="dxa"/>
            <w:gridSpan w:val="6"/>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1</w:t>
            </w:r>
            <w:r w:rsidRPr="00087792">
              <w:rPr>
                <w:rFonts w:ascii="Times New Roman" w:eastAsia="Lucida Sans Unicode" w:hAnsi="Times New Roman" w:cs="Times New Roman"/>
                <w:kern w:val="3"/>
                <w:sz w:val="16"/>
                <w:szCs w:val="16"/>
                <w:lang w:eastAsia="ru-RU"/>
              </w:rPr>
              <w:t>11,0</w:t>
            </w:r>
          </w:p>
        </w:tc>
        <w:tc>
          <w:tcPr>
            <w:tcW w:w="1304"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550" w:type="dxa"/>
            <w:gridSpan w:val="2"/>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Calibri" w:hAnsi="Times New Roman" w:cs="Times New Roman"/>
                <w:kern w:val="3"/>
                <w:sz w:val="16"/>
                <w:szCs w:val="16"/>
              </w:rPr>
              <w:t>Получающие услуг в рамках системы долговременного ухода</w:t>
            </w:r>
          </w:p>
        </w:tc>
        <w:tc>
          <w:tcPr>
            <w:tcW w:w="1684" w:type="dxa"/>
            <w:gridSpan w:val="7"/>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val="en-US" w:eastAsia="ru-RU"/>
              </w:rPr>
            </w:pPr>
            <w:r w:rsidRPr="00087792">
              <w:rPr>
                <w:rFonts w:ascii="Arial" w:eastAsia="Lucida Sans Unicode" w:hAnsi="Arial" w:cs="Tahoma"/>
                <w:kern w:val="3"/>
                <w:sz w:val="16"/>
                <w:szCs w:val="16"/>
                <w:lang w:val="en-US" w:eastAsia="ru-RU"/>
              </w:rPr>
              <w:t>3</w:t>
            </w:r>
          </w:p>
        </w:tc>
      </w:tr>
      <w:tr w:rsidR="00087792" w:rsidRPr="00087792" w:rsidTr="003112D5">
        <w:trPr>
          <w:gridAfter w:val="3"/>
          <w:wAfter w:w="155" w:type="dxa"/>
          <w:trHeight w:val="338"/>
        </w:trPr>
        <w:tc>
          <w:tcPr>
            <w:tcW w:w="499" w:type="dxa"/>
            <w:vMerge/>
            <w:tcBorders>
              <w:top w:val="single" w:sz="6" w:space="0" w:color="auto"/>
              <w:left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2706" w:type="dxa"/>
            <w:gridSpan w:val="7"/>
            <w:vMerge/>
            <w:tcBorders>
              <w:top w:val="single" w:sz="6" w:space="0" w:color="auto"/>
              <w:bottom w:val="single" w:sz="6" w:space="0" w:color="auto"/>
            </w:tcBorders>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330" w:type="dxa"/>
            <w:gridSpan w:val="6"/>
            <w:vMerge/>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2024</w:t>
            </w:r>
          </w:p>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86"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21530,8</w:t>
            </w:r>
          </w:p>
        </w:tc>
        <w:tc>
          <w:tcPr>
            <w:tcW w:w="984"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5"/>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21315,5</w:t>
            </w:r>
          </w:p>
        </w:tc>
        <w:tc>
          <w:tcPr>
            <w:tcW w:w="995" w:type="dxa"/>
            <w:gridSpan w:val="6"/>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2</w:t>
            </w:r>
            <w:r w:rsidRPr="00087792">
              <w:rPr>
                <w:rFonts w:ascii="Times New Roman" w:eastAsia="Lucida Sans Unicode" w:hAnsi="Times New Roman" w:cs="Times New Roman"/>
                <w:kern w:val="3"/>
                <w:sz w:val="16"/>
                <w:szCs w:val="16"/>
                <w:lang w:val="en-US" w:eastAsia="ru-RU"/>
              </w:rPr>
              <w:t>15</w:t>
            </w:r>
            <w:r w:rsidRPr="00087792">
              <w:rPr>
                <w:rFonts w:ascii="Times New Roman" w:eastAsia="Lucida Sans Unicode" w:hAnsi="Times New Roman" w:cs="Times New Roman"/>
                <w:kern w:val="3"/>
                <w:sz w:val="16"/>
                <w:szCs w:val="16"/>
                <w:lang w:eastAsia="ru-RU"/>
              </w:rPr>
              <w:t>,3</w:t>
            </w:r>
          </w:p>
        </w:tc>
        <w:tc>
          <w:tcPr>
            <w:tcW w:w="1304"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550" w:type="dxa"/>
            <w:gridSpan w:val="2"/>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Calibri" w:hAnsi="Times New Roman" w:cs="Times New Roman"/>
                <w:kern w:val="3"/>
                <w:sz w:val="16"/>
                <w:szCs w:val="16"/>
              </w:rPr>
              <w:t>Получающие услуг в рамках системы долговременного ухода</w:t>
            </w:r>
          </w:p>
        </w:tc>
        <w:tc>
          <w:tcPr>
            <w:tcW w:w="1684" w:type="dxa"/>
            <w:gridSpan w:val="7"/>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val="en-US" w:eastAsia="ru-RU"/>
              </w:rPr>
            </w:pPr>
            <w:r w:rsidRPr="00087792">
              <w:rPr>
                <w:rFonts w:ascii="Arial" w:eastAsia="Lucida Sans Unicode" w:hAnsi="Arial" w:cs="Tahoma"/>
                <w:kern w:val="3"/>
                <w:sz w:val="16"/>
                <w:szCs w:val="16"/>
                <w:lang w:val="en-US" w:eastAsia="ru-RU"/>
              </w:rPr>
              <w:t>3</w:t>
            </w:r>
          </w:p>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val="en-US" w:eastAsia="ru-RU"/>
              </w:rPr>
            </w:pPr>
          </w:p>
        </w:tc>
      </w:tr>
      <w:tr w:rsidR="00087792" w:rsidRPr="00087792" w:rsidTr="003112D5">
        <w:trPr>
          <w:gridAfter w:val="3"/>
          <w:wAfter w:w="155" w:type="dxa"/>
          <w:trHeight w:val="372"/>
        </w:trPr>
        <w:tc>
          <w:tcPr>
            <w:tcW w:w="499" w:type="dxa"/>
            <w:vMerge/>
            <w:tcBorders>
              <w:top w:val="single" w:sz="6" w:space="0" w:color="auto"/>
              <w:left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2706" w:type="dxa"/>
            <w:gridSpan w:val="7"/>
            <w:vMerge/>
            <w:tcBorders>
              <w:top w:val="single" w:sz="6" w:space="0" w:color="auto"/>
              <w:bottom w:val="single" w:sz="6" w:space="0" w:color="auto"/>
            </w:tcBorders>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330" w:type="dxa"/>
            <w:gridSpan w:val="6"/>
            <w:vMerge/>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2025</w:t>
            </w:r>
          </w:p>
        </w:tc>
        <w:tc>
          <w:tcPr>
            <w:tcW w:w="886"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0,0</w:t>
            </w:r>
          </w:p>
        </w:tc>
        <w:tc>
          <w:tcPr>
            <w:tcW w:w="984"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5"/>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5" w:type="dxa"/>
            <w:gridSpan w:val="6"/>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304"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550" w:type="dxa"/>
            <w:gridSpan w:val="2"/>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Calibri" w:hAnsi="Times New Roman" w:cs="Times New Roman"/>
                <w:kern w:val="3"/>
                <w:sz w:val="16"/>
                <w:szCs w:val="16"/>
              </w:rPr>
              <w:t xml:space="preserve">Получающие услуг в рамках системы долговременного ухода </w:t>
            </w:r>
          </w:p>
        </w:tc>
        <w:tc>
          <w:tcPr>
            <w:tcW w:w="1684" w:type="dxa"/>
            <w:gridSpan w:val="7"/>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p>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val="en-US" w:eastAsia="ru-RU"/>
              </w:rPr>
              <w:t>3</w:t>
            </w:r>
          </w:p>
        </w:tc>
      </w:tr>
      <w:tr w:rsidR="00087792" w:rsidRPr="00087792" w:rsidTr="003112D5">
        <w:trPr>
          <w:gridAfter w:val="3"/>
          <w:wAfter w:w="155" w:type="dxa"/>
          <w:trHeight w:val="264"/>
        </w:trPr>
        <w:tc>
          <w:tcPr>
            <w:tcW w:w="499" w:type="dxa"/>
            <w:vMerge/>
            <w:tcBorders>
              <w:top w:val="single" w:sz="6" w:space="0" w:color="auto"/>
            </w:tcBorders>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2706" w:type="dxa"/>
            <w:gridSpan w:val="7"/>
            <w:vMerge/>
            <w:tcBorders>
              <w:top w:val="single" w:sz="6" w:space="0" w:color="auto"/>
            </w:tcBorders>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330" w:type="dxa"/>
            <w:gridSpan w:val="6"/>
            <w:vMerge/>
            <w:tcBorders>
              <w:top w:val="single" w:sz="6" w:space="0" w:color="auto"/>
            </w:tcBorders>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6"/>
            <w:tcBorders>
              <w:top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2026</w:t>
            </w:r>
          </w:p>
        </w:tc>
        <w:tc>
          <w:tcPr>
            <w:tcW w:w="886"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0,0</w:t>
            </w:r>
          </w:p>
        </w:tc>
        <w:tc>
          <w:tcPr>
            <w:tcW w:w="984"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5"/>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5" w:type="dxa"/>
            <w:gridSpan w:val="6"/>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304"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550" w:type="dxa"/>
            <w:gridSpan w:val="2"/>
          </w:tcPr>
          <w:p w:rsidR="00087792" w:rsidRPr="00087792" w:rsidRDefault="00087792" w:rsidP="00087792">
            <w:pPr>
              <w:widowControl w:val="0"/>
              <w:suppressAutoHyphens/>
              <w:autoSpaceDN w:val="0"/>
              <w:jc w:val="left"/>
              <w:textAlignment w:val="baseline"/>
              <w:rPr>
                <w:rFonts w:ascii="Times New Roman" w:eastAsia="Calibri" w:hAnsi="Times New Roman" w:cs="Times New Roman"/>
                <w:kern w:val="3"/>
                <w:sz w:val="16"/>
                <w:szCs w:val="16"/>
              </w:rPr>
            </w:pPr>
            <w:r w:rsidRPr="00087792">
              <w:rPr>
                <w:rFonts w:ascii="Times New Roman" w:eastAsia="Calibri" w:hAnsi="Times New Roman" w:cs="Times New Roman"/>
                <w:kern w:val="3"/>
                <w:sz w:val="16"/>
                <w:szCs w:val="16"/>
              </w:rPr>
              <w:t>Получающие услуг в рамках системы долговременного ухода</w:t>
            </w:r>
          </w:p>
        </w:tc>
        <w:tc>
          <w:tcPr>
            <w:tcW w:w="1684" w:type="dxa"/>
            <w:gridSpan w:val="7"/>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p>
          <w:p w:rsidR="00087792" w:rsidRPr="00F335BA" w:rsidRDefault="00F335BA" w:rsidP="00F335BA">
            <w:pPr>
              <w:widowControl w:val="0"/>
              <w:suppressAutoHyphens/>
              <w:autoSpaceDN w:val="0"/>
              <w:jc w:val="center"/>
              <w:textAlignment w:val="baseline"/>
              <w:rPr>
                <w:rFonts w:ascii="Arial" w:eastAsia="Lucida Sans Unicode" w:hAnsi="Arial" w:cs="Tahoma"/>
                <w:kern w:val="3"/>
                <w:sz w:val="16"/>
                <w:szCs w:val="16"/>
                <w:lang w:eastAsia="ru-RU"/>
              </w:rPr>
            </w:pPr>
            <w:r>
              <w:rPr>
                <w:rFonts w:ascii="Arial" w:eastAsia="Lucida Sans Unicode" w:hAnsi="Arial" w:cs="Tahoma"/>
                <w:kern w:val="3"/>
                <w:sz w:val="16"/>
                <w:szCs w:val="16"/>
                <w:lang w:val="en-US" w:eastAsia="ru-RU"/>
              </w:rPr>
              <w:t>3</w:t>
            </w:r>
          </w:p>
        </w:tc>
      </w:tr>
      <w:tr w:rsidR="00087792" w:rsidRPr="00087792" w:rsidTr="003112D5">
        <w:trPr>
          <w:gridAfter w:val="3"/>
          <w:wAfter w:w="155" w:type="dxa"/>
          <w:trHeight w:val="326"/>
        </w:trPr>
        <w:tc>
          <w:tcPr>
            <w:tcW w:w="499" w:type="dxa"/>
            <w:vMerge/>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2706" w:type="dxa"/>
            <w:gridSpan w:val="7"/>
            <w:vMerge/>
            <w:vAlign w:val="center"/>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330" w:type="dxa"/>
            <w:gridSpan w:val="6"/>
            <w:vMerge/>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6"/>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2027</w:t>
            </w:r>
          </w:p>
        </w:tc>
        <w:tc>
          <w:tcPr>
            <w:tcW w:w="886"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0,0</w:t>
            </w:r>
          </w:p>
        </w:tc>
        <w:tc>
          <w:tcPr>
            <w:tcW w:w="984"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5"/>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5" w:type="dxa"/>
            <w:gridSpan w:val="6"/>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304"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550" w:type="dxa"/>
            <w:gridSpan w:val="2"/>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Calibri" w:hAnsi="Times New Roman" w:cs="Times New Roman"/>
                <w:kern w:val="3"/>
                <w:sz w:val="16"/>
                <w:szCs w:val="16"/>
              </w:rPr>
              <w:t>Получающие услуг в рамках системы долговременного ухода</w:t>
            </w:r>
          </w:p>
        </w:tc>
        <w:tc>
          <w:tcPr>
            <w:tcW w:w="1684" w:type="dxa"/>
            <w:gridSpan w:val="7"/>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val="en-US" w:eastAsia="ru-RU"/>
              </w:rPr>
              <w:t>3</w:t>
            </w:r>
          </w:p>
        </w:tc>
      </w:tr>
      <w:tr w:rsidR="00087792" w:rsidRPr="00087792" w:rsidTr="003112D5">
        <w:trPr>
          <w:gridAfter w:val="3"/>
          <w:wAfter w:w="155" w:type="dxa"/>
          <w:trHeight w:val="57"/>
        </w:trPr>
        <w:tc>
          <w:tcPr>
            <w:tcW w:w="15712" w:type="dxa"/>
            <w:gridSpan w:val="55"/>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b/>
                <w:sz w:val="16"/>
                <w:szCs w:val="16"/>
                <w:lang w:eastAsia="ru-RU"/>
              </w:rPr>
            </w:pPr>
            <w:r w:rsidRPr="00087792">
              <w:rPr>
                <w:rFonts w:ascii="Times New Roman" w:eastAsia="Times New Roman" w:hAnsi="Times New Roman" w:cs="Times New Roman"/>
                <w:sz w:val="16"/>
                <w:szCs w:val="16"/>
                <w:lang w:eastAsia="ru-RU"/>
              </w:rPr>
              <w:t>3.3 Основное мероприятие «Создание системы долговременного ухода за гражданами пожилого возраста и инвалидами, нуждающимися в уходе»</w:t>
            </w:r>
          </w:p>
        </w:tc>
      </w:tr>
      <w:tr w:rsidR="00087792" w:rsidRPr="00087792" w:rsidTr="003112D5">
        <w:trPr>
          <w:gridAfter w:val="2"/>
          <w:wAfter w:w="132" w:type="dxa"/>
          <w:trHeight w:val="336"/>
        </w:trPr>
        <w:tc>
          <w:tcPr>
            <w:tcW w:w="536" w:type="dxa"/>
            <w:gridSpan w:val="3"/>
            <w:vMerge w:val="restart"/>
            <w:tcBorders>
              <w:top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3.3</w:t>
            </w:r>
          </w:p>
        </w:tc>
        <w:tc>
          <w:tcPr>
            <w:tcW w:w="2642" w:type="dxa"/>
            <w:gridSpan w:val="4"/>
            <w:vMerge w:val="restart"/>
            <w:tcBorders>
              <w:top w:val="single" w:sz="4" w:space="0" w:color="auto"/>
              <w:left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Региональный проект «Старшее поколение»</w:t>
            </w:r>
          </w:p>
        </w:tc>
        <w:tc>
          <w:tcPr>
            <w:tcW w:w="2363" w:type="dxa"/>
            <w:gridSpan w:val="8"/>
            <w:vMerge w:val="restart"/>
            <w:tcBorders>
              <w:top w:val="single" w:sz="4" w:space="0" w:color="auto"/>
              <w:left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КЦСОН</w:t>
            </w:r>
          </w:p>
        </w:tc>
        <w:tc>
          <w:tcPr>
            <w:tcW w:w="810" w:type="dxa"/>
            <w:gridSpan w:val="6"/>
            <w:tcBorders>
              <w:top w:val="single" w:sz="4" w:space="0" w:color="auto"/>
              <w:left w:val="single" w:sz="4" w:space="0" w:color="auto"/>
              <w:bottom w:val="single" w:sz="4" w:space="0" w:color="auto"/>
              <w:right w:val="single" w:sz="4" w:space="0" w:color="auto"/>
            </w:tcBorders>
          </w:tcPr>
          <w:p w:rsidR="00087792" w:rsidRPr="00087792" w:rsidRDefault="003112D5" w:rsidP="003112D5">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2022</w:t>
            </w:r>
          </w:p>
        </w:tc>
        <w:tc>
          <w:tcPr>
            <w:tcW w:w="870"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9"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tabs>
                <w:tab w:val="left" w:pos="1250"/>
                <w:tab w:val="left" w:pos="2580"/>
                <w:tab w:val="right" w:pos="4146"/>
              </w:tabs>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p w:rsidR="00087792" w:rsidRPr="00087792" w:rsidRDefault="00087792" w:rsidP="00087792">
            <w:pPr>
              <w:tabs>
                <w:tab w:val="left" w:pos="1250"/>
                <w:tab w:val="left" w:pos="2580"/>
                <w:tab w:val="right" w:pos="4146"/>
              </w:tabs>
              <w:jc w:val="left"/>
              <w:rPr>
                <w:rFonts w:ascii="Times New Roman" w:eastAsia="Times New Roman" w:hAnsi="Times New Roman" w:cs="Times New Roman"/>
                <w:sz w:val="16"/>
                <w:szCs w:val="16"/>
                <w:lang w:eastAsia="ru-RU"/>
              </w:rPr>
            </w:pPr>
          </w:p>
          <w:p w:rsidR="00087792" w:rsidRPr="00087792" w:rsidRDefault="00087792" w:rsidP="0008779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1153" w:type="dxa"/>
            <w:gridSpan w:val="10"/>
            <w:tcBorders>
              <w:top w:val="single" w:sz="4" w:space="0" w:color="auto"/>
              <w:left w:val="single" w:sz="4" w:space="0" w:color="auto"/>
              <w:bottom w:val="single" w:sz="4" w:space="0" w:color="auto"/>
              <w:right w:val="single" w:sz="4" w:space="0" w:color="auto"/>
            </w:tcBorders>
          </w:tcPr>
          <w:p w:rsidR="00087792" w:rsidRPr="00087792" w:rsidRDefault="00087792" w:rsidP="00087792">
            <w:pPr>
              <w:tabs>
                <w:tab w:val="left" w:pos="1250"/>
                <w:tab w:val="left" w:pos="2580"/>
                <w:tab w:val="right" w:pos="4146"/>
              </w:tabs>
              <w:ind w:left="398"/>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p w:rsidR="00087792" w:rsidRPr="00087792" w:rsidRDefault="00087792" w:rsidP="00087792">
            <w:pPr>
              <w:tabs>
                <w:tab w:val="left" w:pos="1250"/>
                <w:tab w:val="left" w:pos="2580"/>
                <w:tab w:val="right" w:pos="4146"/>
              </w:tabs>
              <w:ind w:left="398"/>
              <w:jc w:val="left"/>
              <w:rPr>
                <w:rFonts w:ascii="Times New Roman" w:eastAsia="Times New Roman" w:hAnsi="Times New Roman" w:cs="Times New Roman"/>
                <w:sz w:val="16"/>
                <w:szCs w:val="16"/>
                <w:lang w:eastAsia="ru-RU"/>
              </w:rPr>
            </w:pPr>
          </w:p>
          <w:p w:rsidR="00087792" w:rsidRPr="00087792" w:rsidRDefault="00087792" w:rsidP="0008779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1059" w:type="dxa"/>
            <w:gridSpan w:val="7"/>
            <w:tcBorders>
              <w:top w:val="single" w:sz="4" w:space="0" w:color="auto"/>
              <w:left w:val="single" w:sz="4" w:space="0" w:color="auto"/>
              <w:bottom w:val="single" w:sz="4" w:space="0" w:color="auto"/>
              <w:right w:val="single" w:sz="4" w:space="0" w:color="auto"/>
            </w:tcBorders>
          </w:tcPr>
          <w:p w:rsidR="00087792" w:rsidRPr="00087792" w:rsidRDefault="00087792" w:rsidP="00087792">
            <w:pPr>
              <w:tabs>
                <w:tab w:val="left" w:pos="1250"/>
                <w:tab w:val="left" w:pos="2580"/>
                <w:tab w:val="right" w:pos="4146"/>
              </w:tabs>
              <w:ind w:left="496"/>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p w:rsidR="00087792" w:rsidRPr="00087792" w:rsidRDefault="00087792" w:rsidP="00087792">
            <w:pPr>
              <w:tabs>
                <w:tab w:val="left" w:pos="1250"/>
                <w:tab w:val="left" w:pos="2580"/>
                <w:tab w:val="right" w:pos="4146"/>
              </w:tabs>
              <w:ind w:left="496"/>
              <w:jc w:val="left"/>
              <w:rPr>
                <w:rFonts w:ascii="Times New Roman" w:eastAsia="Times New Roman" w:hAnsi="Times New Roman" w:cs="Times New Roman"/>
                <w:sz w:val="16"/>
                <w:szCs w:val="16"/>
                <w:lang w:eastAsia="ru-RU"/>
              </w:rPr>
            </w:pPr>
          </w:p>
          <w:p w:rsidR="00087792" w:rsidRPr="00087792" w:rsidRDefault="00087792" w:rsidP="0008779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1208" w:type="dxa"/>
            <w:gridSpan w:val="5"/>
            <w:tcBorders>
              <w:top w:val="single" w:sz="4" w:space="0" w:color="auto"/>
              <w:left w:val="single" w:sz="4" w:space="0" w:color="auto"/>
              <w:bottom w:val="single" w:sz="4" w:space="0" w:color="auto"/>
              <w:right w:val="single" w:sz="4" w:space="0" w:color="auto"/>
            </w:tcBorders>
          </w:tcPr>
          <w:p w:rsidR="00087792" w:rsidRPr="00087792" w:rsidRDefault="00087792" w:rsidP="00087792">
            <w:pPr>
              <w:tabs>
                <w:tab w:val="left" w:pos="1250"/>
                <w:tab w:val="left" w:pos="2580"/>
                <w:tab w:val="right" w:pos="4146"/>
              </w:tabs>
              <w:ind w:left="684"/>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p w:rsidR="00087792" w:rsidRPr="00087792" w:rsidRDefault="00087792" w:rsidP="00087792">
            <w:pPr>
              <w:tabs>
                <w:tab w:val="left" w:pos="1250"/>
                <w:tab w:val="left" w:pos="2580"/>
                <w:tab w:val="right" w:pos="4146"/>
              </w:tabs>
              <w:ind w:left="684"/>
              <w:jc w:val="left"/>
              <w:rPr>
                <w:rFonts w:ascii="Times New Roman" w:eastAsia="Times New Roman" w:hAnsi="Times New Roman" w:cs="Times New Roman"/>
                <w:sz w:val="16"/>
                <w:szCs w:val="16"/>
                <w:lang w:eastAsia="ru-RU"/>
              </w:rPr>
            </w:pPr>
          </w:p>
          <w:p w:rsidR="00087792" w:rsidRPr="00087792" w:rsidRDefault="00087792" w:rsidP="0008779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2554"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91" w:type="dxa"/>
            <w:gridSpan w:val="7"/>
            <w:tcBorders>
              <w:top w:val="single" w:sz="4" w:space="0" w:color="auto"/>
              <w:left w:val="single" w:sz="4" w:space="0" w:color="auto"/>
              <w:bottom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w:t>
            </w:r>
          </w:p>
        </w:tc>
      </w:tr>
      <w:tr w:rsidR="00087792" w:rsidRPr="00087792" w:rsidTr="003112D5">
        <w:trPr>
          <w:gridAfter w:val="2"/>
          <w:wAfter w:w="132" w:type="dxa"/>
          <w:trHeight w:val="300"/>
        </w:trPr>
        <w:tc>
          <w:tcPr>
            <w:tcW w:w="536" w:type="dxa"/>
            <w:gridSpan w:val="3"/>
            <w:vMerge/>
            <w:tcBorders>
              <w:top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top w:val="single" w:sz="4" w:space="0" w:color="auto"/>
              <w:left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363" w:type="dxa"/>
            <w:gridSpan w:val="8"/>
            <w:vMerge/>
            <w:tcBorders>
              <w:top w:val="single" w:sz="4" w:space="0" w:color="auto"/>
              <w:left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1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70"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743,0</w:t>
            </w:r>
          </w:p>
        </w:tc>
        <w:tc>
          <w:tcPr>
            <w:tcW w:w="849"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tabs>
                <w:tab w:val="left" w:pos="770"/>
              </w:tabs>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153" w:type="dxa"/>
            <w:gridSpan w:val="10"/>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tabs>
                <w:tab w:val="left" w:pos="770"/>
              </w:tabs>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059" w:type="dxa"/>
            <w:gridSpan w:val="7"/>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tabs>
                <w:tab w:val="left" w:pos="770"/>
              </w:tabs>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743,0</w:t>
            </w:r>
          </w:p>
        </w:tc>
        <w:tc>
          <w:tcPr>
            <w:tcW w:w="1208" w:type="dxa"/>
            <w:gridSpan w:val="5"/>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tabs>
                <w:tab w:val="left" w:pos="770"/>
              </w:tabs>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554"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91" w:type="dxa"/>
            <w:gridSpan w:val="7"/>
            <w:tcBorders>
              <w:top w:val="single" w:sz="4" w:space="0" w:color="auto"/>
              <w:left w:val="single" w:sz="4" w:space="0" w:color="auto"/>
              <w:bottom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w:t>
            </w:r>
          </w:p>
        </w:tc>
      </w:tr>
      <w:tr w:rsidR="00087792" w:rsidRPr="00087792" w:rsidTr="003112D5">
        <w:trPr>
          <w:gridAfter w:val="2"/>
          <w:wAfter w:w="132" w:type="dxa"/>
          <w:trHeight w:val="250"/>
        </w:trPr>
        <w:tc>
          <w:tcPr>
            <w:tcW w:w="536" w:type="dxa"/>
            <w:gridSpan w:val="3"/>
            <w:vMerge/>
            <w:tcBorders>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363" w:type="dxa"/>
            <w:gridSpan w:val="8"/>
            <w:vMerge/>
            <w:tcBorders>
              <w:left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1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70"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849"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153" w:type="dxa"/>
            <w:gridSpan w:val="10"/>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059" w:type="dxa"/>
            <w:gridSpan w:val="7"/>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08" w:type="dxa"/>
            <w:gridSpan w:val="5"/>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554"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91" w:type="dxa"/>
            <w:gridSpan w:val="7"/>
            <w:tcBorders>
              <w:top w:val="single" w:sz="4" w:space="0" w:color="auto"/>
              <w:left w:val="single" w:sz="4" w:space="0" w:color="auto"/>
              <w:bottom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w:t>
            </w:r>
          </w:p>
        </w:tc>
      </w:tr>
      <w:tr w:rsidR="00087792" w:rsidRPr="00087792" w:rsidTr="003112D5">
        <w:trPr>
          <w:gridAfter w:val="2"/>
          <w:wAfter w:w="132" w:type="dxa"/>
          <w:trHeight w:val="270"/>
        </w:trPr>
        <w:tc>
          <w:tcPr>
            <w:tcW w:w="536" w:type="dxa"/>
            <w:gridSpan w:val="3"/>
            <w:vMerge/>
            <w:tcBorders>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363" w:type="dxa"/>
            <w:gridSpan w:val="8"/>
            <w:vMerge/>
            <w:tcBorders>
              <w:left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1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70"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849"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153" w:type="dxa"/>
            <w:gridSpan w:val="10"/>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059" w:type="dxa"/>
            <w:gridSpan w:val="7"/>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08" w:type="dxa"/>
            <w:gridSpan w:val="5"/>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554"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91" w:type="dxa"/>
            <w:gridSpan w:val="7"/>
            <w:tcBorders>
              <w:top w:val="single" w:sz="4" w:space="0" w:color="auto"/>
              <w:left w:val="single" w:sz="4" w:space="0" w:color="auto"/>
              <w:bottom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w:t>
            </w:r>
          </w:p>
        </w:tc>
      </w:tr>
      <w:tr w:rsidR="00087792" w:rsidRPr="00087792" w:rsidTr="003112D5">
        <w:trPr>
          <w:gridAfter w:val="2"/>
          <w:wAfter w:w="132" w:type="dxa"/>
          <w:trHeight w:val="220"/>
        </w:trPr>
        <w:tc>
          <w:tcPr>
            <w:tcW w:w="536" w:type="dxa"/>
            <w:gridSpan w:val="3"/>
            <w:vMerge/>
            <w:tcBorders>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363" w:type="dxa"/>
            <w:gridSpan w:val="8"/>
            <w:vMerge/>
            <w:tcBorders>
              <w:left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1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70"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849"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153" w:type="dxa"/>
            <w:gridSpan w:val="10"/>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059" w:type="dxa"/>
            <w:gridSpan w:val="7"/>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08" w:type="dxa"/>
            <w:gridSpan w:val="5"/>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554"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91" w:type="dxa"/>
            <w:gridSpan w:val="7"/>
            <w:tcBorders>
              <w:top w:val="single" w:sz="4" w:space="0" w:color="auto"/>
              <w:left w:val="single" w:sz="4" w:space="0" w:color="auto"/>
              <w:bottom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w:t>
            </w:r>
          </w:p>
        </w:tc>
      </w:tr>
      <w:tr w:rsidR="00087792" w:rsidRPr="00087792" w:rsidTr="003112D5">
        <w:trPr>
          <w:gridAfter w:val="2"/>
          <w:wAfter w:w="132" w:type="dxa"/>
          <w:trHeight w:val="400"/>
        </w:trPr>
        <w:tc>
          <w:tcPr>
            <w:tcW w:w="536" w:type="dxa"/>
            <w:gridSpan w:val="3"/>
            <w:vMerge/>
            <w:tcBorders>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363" w:type="dxa"/>
            <w:gridSpan w:val="8"/>
            <w:vMerge/>
            <w:tcBorders>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1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70"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849"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153" w:type="dxa"/>
            <w:gridSpan w:val="10"/>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059" w:type="dxa"/>
            <w:gridSpan w:val="7"/>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08" w:type="dxa"/>
            <w:gridSpan w:val="5"/>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554" w:type="dxa"/>
            <w:gridSpan w:val="2"/>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91" w:type="dxa"/>
            <w:gridSpan w:val="7"/>
            <w:tcBorders>
              <w:top w:val="single" w:sz="4" w:space="0" w:color="auto"/>
              <w:left w:val="single" w:sz="4" w:space="0" w:color="auto"/>
              <w:bottom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b/>
                <w:sz w:val="16"/>
                <w:szCs w:val="16"/>
                <w:lang w:eastAsia="ru-RU"/>
              </w:rPr>
              <w:t>Подпрограмма 4  «Предоставление мер социальной поддержки отдельным категориям граждан »</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Задача подпрограммы</w:t>
            </w:r>
            <w:proofErr w:type="gramStart"/>
            <w:r w:rsidRPr="00087792">
              <w:rPr>
                <w:rFonts w:ascii="Times New Roman" w:eastAsia="Times New Roman" w:hAnsi="Times New Roman" w:cs="Times New Roman"/>
                <w:sz w:val="16"/>
                <w:szCs w:val="16"/>
                <w:lang w:eastAsia="ru-RU"/>
              </w:rPr>
              <w:t>1</w:t>
            </w:r>
            <w:proofErr w:type="gramEnd"/>
            <w:r w:rsidRPr="00087792">
              <w:rPr>
                <w:rFonts w:ascii="Times New Roman" w:eastAsia="Times New Roman" w:hAnsi="Times New Roman" w:cs="Times New Roman"/>
                <w:sz w:val="16"/>
                <w:szCs w:val="16"/>
                <w:lang w:eastAsia="ru-RU"/>
              </w:rPr>
              <w:t xml:space="preserve"> - Выполнение обязательств государства по социальной поддержке</w:t>
            </w:r>
          </w:p>
        </w:tc>
      </w:tr>
      <w:tr w:rsidR="00087792" w:rsidRPr="00087792" w:rsidTr="003112D5">
        <w:trPr>
          <w:gridAfter w:val="3"/>
          <w:wAfter w:w="155" w:type="dxa"/>
          <w:trHeight w:val="57"/>
        </w:trPr>
        <w:tc>
          <w:tcPr>
            <w:tcW w:w="15712" w:type="dxa"/>
            <w:gridSpan w:val="55"/>
            <w:tcBorders>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napToGrid w:val="0"/>
                <w:sz w:val="16"/>
                <w:szCs w:val="16"/>
                <w:lang w:eastAsia="ru-RU"/>
              </w:rPr>
              <w:t>4.1 Основное мероприятие «Выполнение обязательств государства по социальной поддержке»</w:t>
            </w:r>
          </w:p>
        </w:tc>
      </w:tr>
      <w:tr w:rsidR="00087792" w:rsidRPr="00087792" w:rsidTr="003112D5">
        <w:trPr>
          <w:gridAfter w:val="5"/>
          <w:wAfter w:w="187" w:type="dxa"/>
          <w:trHeight w:val="57"/>
        </w:trPr>
        <w:tc>
          <w:tcPr>
            <w:tcW w:w="665" w:type="dxa"/>
            <w:gridSpan w:val="6"/>
            <w:vMerge w:val="restart"/>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4.1.1</w:t>
            </w:r>
          </w:p>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w:t>
            </w:r>
          </w:p>
        </w:tc>
        <w:tc>
          <w:tcPr>
            <w:tcW w:w="1663" w:type="dxa"/>
            <w:gridSpan w:val="3"/>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 УСЗН </w:t>
            </w: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13043,8</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13043,8</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10708,5</w:t>
            </w:r>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10708,5</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26</w:t>
            </w:r>
            <w:r w:rsidRPr="00087792">
              <w:rPr>
                <w:rFonts w:ascii="Times New Roman" w:eastAsia="Times New Roman" w:hAnsi="Times New Roman" w:cs="Times New Roman"/>
                <w:sz w:val="16"/>
                <w:szCs w:val="16"/>
                <w:lang w:eastAsia="ru-RU"/>
              </w:rPr>
              <w:t>578,1</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26</w:t>
            </w:r>
            <w:r w:rsidRPr="00087792">
              <w:rPr>
                <w:rFonts w:ascii="Times New Roman" w:eastAsia="Times New Roman" w:hAnsi="Times New Roman" w:cs="Times New Roman"/>
                <w:sz w:val="16"/>
                <w:szCs w:val="16"/>
                <w:lang w:eastAsia="ru-RU"/>
              </w:rPr>
              <w:t>578,1</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2</w:t>
            </w:r>
            <w:r w:rsidRPr="00087792">
              <w:rPr>
                <w:rFonts w:ascii="Times New Roman" w:eastAsia="Times New Roman" w:hAnsi="Times New Roman" w:cs="Times New Roman"/>
                <w:sz w:val="16"/>
                <w:szCs w:val="16"/>
                <w:lang w:eastAsia="ru-RU"/>
              </w:rPr>
              <w:t>7128,8</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2</w:t>
            </w:r>
            <w:r w:rsidRPr="00087792">
              <w:rPr>
                <w:rFonts w:ascii="Times New Roman" w:eastAsia="Times New Roman" w:hAnsi="Times New Roman" w:cs="Times New Roman"/>
                <w:sz w:val="16"/>
                <w:szCs w:val="16"/>
                <w:lang w:eastAsia="ru-RU"/>
              </w:rPr>
              <w:t>7128,1</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2</w:t>
            </w:r>
            <w:r w:rsidRPr="00087792">
              <w:rPr>
                <w:rFonts w:ascii="Times New Roman" w:eastAsia="Times New Roman" w:hAnsi="Times New Roman" w:cs="Times New Roman"/>
                <w:sz w:val="16"/>
                <w:szCs w:val="16"/>
                <w:lang w:eastAsia="ru-RU"/>
              </w:rPr>
              <w:t>7128,8</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2</w:t>
            </w:r>
            <w:r w:rsidRPr="00087792">
              <w:rPr>
                <w:rFonts w:ascii="Times New Roman" w:eastAsia="Times New Roman" w:hAnsi="Times New Roman" w:cs="Times New Roman"/>
                <w:sz w:val="16"/>
                <w:szCs w:val="16"/>
                <w:lang w:eastAsia="ru-RU"/>
              </w:rPr>
              <w:t>7128,1</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2</w:t>
            </w:r>
            <w:r w:rsidRPr="00087792">
              <w:rPr>
                <w:rFonts w:ascii="Times New Roman" w:eastAsia="Times New Roman" w:hAnsi="Times New Roman" w:cs="Times New Roman"/>
                <w:sz w:val="16"/>
                <w:szCs w:val="16"/>
                <w:lang w:eastAsia="ru-RU"/>
              </w:rPr>
              <w:t>7128,8</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2</w:t>
            </w:r>
            <w:r w:rsidRPr="00087792">
              <w:rPr>
                <w:rFonts w:ascii="Times New Roman" w:eastAsia="Times New Roman" w:hAnsi="Times New Roman" w:cs="Times New Roman"/>
                <w:sz w:val="16"/>
                <w:szCs w:val="16"/>
                <w:lang w:eastAsia="ru-RU"/>
              </w:rPr>
              <w:t>7128,1</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val="restart"/>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4.1.2.</w:t>
            </w:r>
          </w:p>
        </w:tc>
        <w:tc>
          <w:tcPr>
            <w:tcW w:w="3160" w:type="dxa"/>
            <w:gridSpan w:val="4"/>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 </w:t>
            </w:r>
            <w:r w:rsidRPr="00087792">
              <w:rPr>
                <w:rFonts w:ascii="Times New Roman" w:eastAsia="Times New Roman" w:hAnsi="Times New Roman" w:cs="Times New Roman"/>
                <w:sz w:val="16"/>
                <w:szCs w:val="16"/>
                <w:lang w:eastAsia="ru-RU"/>
              </w:rPr>
              <w:lastRenderedPageBreak/>
              <w:t>предусмотренных Законом Пензенской области N715-ЗПО от 20.12.2004</w:t>
            </w:r>
          </w:p>
        </w:tc>
        <w:tc>
          <w:tcPr>
            <w:tcW w:w="1663" w:type="dxa"/>
            <w:gridSpan w:val="3"/>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lastRenderedPageBreak/>
              <w:t xml:space="preserve"> УСЗН</w:t>
            </w: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30,6</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30,6</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79,1</w:t>
            </w:r>
          </w:p>
        </w:tc>
        <w:tc>
          <w:tcPr>
            <w:tcW w:w="984" w:type="dxa"/>
            <w:gridSpan w:val="5"/>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79,1</w:t>
            </w:r>
          </w:p>
        </w:tc>
        <w:tc>
          <w:tcPr>
            <w:tcW w:w="1279" w:type="dxa"/>
            <w:gridSpan w:val="6"/>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79,8</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79,8</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53,2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5</w:t>
            </w:r>
            <w:r w:rsidRPr="00087792">
              <w:rPr>
                <w:rFonts w:ascii="Times New Roman" w:eastAsia="Times New Roman" w:hAnsi="Times New Roman" w:cs="Times New Roman"/>
                <w:sz w:val="16"/>
                <w:szCs w:val="16"/>
                <w:lang w:eastAsia="ru-RU"/>
              </w:rPr>
              <w:t>3,2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53,2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5</w:t>
            </w:r>
            <w:r w:rsidRPr="00087792">
              <w:rPr>
                <w:rFonts w:ascii="Times New Roman" w:eastAsia="Times New Roman" w:hAnsi="Times New Roman" w:cs="Times New Roman"/>
                <w:sz w:val="16"/>
                <w:szCs w:val="16"/>
                <w:lang w:eastAsia="ru-RU"/>
              </w:rPr>
              <w:t>3,2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53,2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5</w:t>
            </w:r>
            <w:r w:rsidRPr="00087792">
              <w:rPr>
                <w:rFonts w:ascii="Times New Roman" w:eastAsia="Times New Roman" w:hAnsi="Times New Roman" w:cs="Times New Roman"/>
                <w:sz w:val="16"/>
                <w:szCs w:val="16"/>
                <w:lang w:eastAsia="ru-RU"/>
              </w:rPr>
              <w:t>3,2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4.1.3.</w:t>
            </w:r>
          </w:p>
        </w:tc>
        <w:tc>
          <w:tcPr>
            <w:tcW w:w="3160" w:type="dxa"/>
            <w:gridSpan w:val="4"/>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663" w:type="dxa"/>
            <w:gridSpan w:val="3"/>
            <w:vMerge w:val="restart"/>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 УСЗН</w:t>
            </w: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106</w:t>
            </w:r>
            <w:r w:rsidRPr="00087792">
              <w:rPr>
                <w:rFonts w:ascii="Times New Roman" w:eastAsia="Times New Roman" w:hAnsi="Times New Roman" w:cs="Times New Roman"/>
                <w:sz w:val="16"/>
                <w:szCs w:val="16"/>
                <w:lang w:eastAsia="ru-RU"/>
              </w:rPr>
              <w:t>83,7</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w:t>
            </w:r>
            <w:r w:rsidRPr="00087792">
              <w:rPr>
                <w:rFonts w:ascii="Times New Roman" w:eastAsia="Lucida Sans Unicode" w:hAnsi="Times New Roman" w:cs="Times New Roman"/>
                <w:kern w:val="3"/>
                <w:sz w:val="16"/>
                <w:szCs w:val="16"/>
                <w:lang w:val="en-US" w:eastAsia="ru-RU"/>
              </w:rPr>
              <w:t>06</w:t>
            </w:r>
            <w:r w:rsidRPr="00087792">
              <w:rPr>
                <w:rFonts w:ascii="Times New Roman" w:eastAsia="Lucida Sans Unicode" w:hAnsi="Times New Roman" w:cs="Times New Roman"/>
                <w:kern w:val="3"/>
                <w:sz w:val="16"/>
                <w:szCs w:val="16"/>
                <w:lang w:eastAsia="ru-RU"/>
              </w:rPr>
              <w:t>83,7</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8500,0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8500,0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1</w:t>
            </w:r>
            <w:r w:rsidRPr="00087792">
              <w:rPr>
                <w:rFonts w:ascii="Times New Roman" w:eastAsia="Times New Roman" w:hAnsi="Times New Roman" w:cs="Times New Roman"/>
                <w:sz w:val="16"/>
                <w:szCs w:val="16"/>
                <w:lang w:eastAsia="ru-RU"/>
              </w:rPr>
              <w:t>1312,5</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1</w:t>
            </w:r>
            <w:r w:rsidRPr="00087792">
              <w:rPr>
                <w:rFonts w:ascii="Times New Roman" w:eastAsia="Lucida Sans Unicode" w:hAnsi="Times New Roman" w:cs="Times New Roman"/>
                <w:kern w:val="3"/>
                <w:sz w:val="16"/>
                <w:szCs w:val="16"/>
                <w:lang w:eastAsia="ru-RU"/>
              </w:rPr>
              <w:t>1312,5</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1</w:t>
            </w:r>
            <w:r w:rsidRPr="00087792">
              <w:rPr>
                <w:rFonts w:ascii="Times New Roman" w:eastAsia="Times New Roman" w:hAnsi="Times New Roman" w:cs="Times New Roman"/>
                <w:sz w:val="16"/>
                <w:szCs w:val="16"/>
                <w:lang w:eastAsia="ru-RU"/>
              </w:rPr>
              <w:t>1525,3</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1</w:t>
            </w:r>
            <w:r w:rsidRPr="00087792">
              <w:rPr>
                <w:rFonts w:ascii="Times New Roman" w:eastAsia="Lucida Sans Unicode" w:hAnsi="Times New Roman" w:cs="Times New Roman"/>
                <w:kern w:val="3"/>
                <w:sz w:val="16"/>
                <w:szCs w:val="16"/>
                <w:lang w:eastAsia="ru-RU"/>
              </w:rPr>
              <w:t>1525,3</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450"/>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1" w:type="dxa"/>
            <w:gridSpan w:val="3"/>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1</w:t>
            </w:r>
            <w:r w:rsidRPr="00087792">
              <w:rPr>
                <w:rFonts w:ascii="Times New Roman" w:eastAsia="Times New Roman" w:hAnsi="Times New Roman" w:cs="Times New Roman"/>
                <w:sz w:val="16"/>
                <w:szCs w:val="16"/>
                <w:lang w:eastAsia="ru-RU"/>
              </w:rPr>
              <w:t>1525,3</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1</w:t>
            </w:r>
            <w:r w:rsidRPr="00087792">
              <w:rPr>
                <w:rFonts w:ascii="Times New Roman" w:eastAsia="Lucida Sans Unicode" w:hAnsi="Times New Roman" w:cs="Times New Roman"/>
                <w:kern w:val="3"/>
                <w:sz w:val="16"/>
                <w:szCs w:val="16"/>
                <w:lang w:eastAsia="ru-RU"/>
              </w:rPr>
              <w:t>1525,3</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21"/>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1</w:t>
            </w:r>
            <w:r w:rsidRPr="00087792">
              <w:rPr>
                <w:rFonts w:ascii="Times New Roman" w:eastAsia="Times New Roman" w:hAnsi="Times New Roman" w:cs="Times New Roman"/>
                <w:sz w:val="16"/>
                <w:szCs w:val="16"/>
                <w:lang w:eastAsia="ru-RU"/>
              </w:rPr>
              <w:t>1525,3</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1</w:t>
            </w:r>
            <w:r w:rsidRPr="00087792">
              <w:rPr>
                <w:rFonts w:ascii="Times New Roman" w:eastAsia="Lucida Sans Unicode" w:hAnsi="Times New Roman" w:cs="Times New Roman"/>
                <w:kern w:val="3"/>
                <w:sz w:val="16"/>
                <w:szCs w:val="16"/>
                <w:lang w:eastAsia="ru-RU"/>
              </w:rPr>
              <w:t>1525,3</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4.1.4.</w:t>
            </w:r>
          </w:p>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val="restart"/>
            <w:tcBorders>
              <w:top w:val="single" w:sz="6" w:space="0" w:color="auto"/>
              <w:bottom w:val="single" w:sz="6" w:space="0" w:color="auto"/>
            </w:tcBorders>
          </w:tcPr>
          <w:p w:rsidR="00087792" w:rsidRPr="00087792" w:rsidRDefault="00087792" w:rsidP="0008779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663" w:type="dxa"/>
            <w:gridSpan w:val="3"/>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 УСЗН </w:t>
            </w: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w:t>
            </w:r>
            <w:r w:rsidRPr="00087792">
              <w:rPr>
                <w:rFonts w:ascii="Times New Roman" w:eastAsia="Times New Roman" w:hAnsi="Times New Roman" w:cs="Times New Roman"/>
                <w:sz w:val="16"/>
                <w:szCs w:val="16"/>
                <w:lang w:val="en-US" w:eastAsia="ru-RU"/>
              </w:rPr>
              <w:t>3</w:t>
            </w:r>
            <w:r w:rsidRPr="00087792">
              <w:rPr>
                <w:rFonts w:ascii="Times New Roman" w:eastAsia="Times New Roman" w:hAnsi="Times New Roman" w:cs="Times New Roman"/>
                <w:sz w:val="16"/>
                <w:szCs w:val="16"/>
                <w:lang w:eastAsia="ru-RU"/>
              </w:rPr>
              <w:t>44,1</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w:t>
            </w:r>
            <w:r w:rsidRPr="00087792">
              <w:rPr>
                <w:rFonts w:ascii="Times New Roman" w:eastAsia="Lucida Sans Unicode" w:hAnsi="Times New Roman" w:cs="Times New Roman"/>
                <w:kern w:val="3"/>
                <w:sz w:val="16"/>
                <w:szCs w:val="16"/>
                <w:lang w:val="en-US" w:eastAsia="ru-RU"/>
              </w:rPr>
              <w:t>3</w:t>
            </w:r>
            <w:r w:rsidRPr="00087792">
              <w:rPr>
                <w:rFonts w:ascii="Times New Roman" w:eastAsia="Lucida Sans Unicode" w:hAnsi="Times New Roman" w:cs="Times New Roman"/>
                <w:kern w:val="3"/>
                <w:sz w:val="16"/>
                <w:szCs w:val="16"/>
                <w:lang w:eastAsia="ru-RU"/>
              </w:rPr>
              <w:t>44,1</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087792">
              <w:rPr>
                <w:rFonts w:ascii="Times New Roman" w:eastAsia="Lucida Sans Unicode" w:hAnsi="Times New Roman" w:cs="Times New Roman"/>
                <w:kern w:val="3"/>
                <w:sz w:val="16"/>
                <w:szCs w:val="16"/>
                <w:lang w:eastAsia="ru-RU"/>
              </w:rPr>
              <w:t>1135,0</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1135,0</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087792">
              <w:rPr>
                <w:rFonts w:ascii="Times New Roman" w:eastAsia="Lucida Sans Unicode" w:hAnsi="Times New Roman" w:cs="Times New Roman"/>
                <w:kern w:val="3"/>
                <w:sz w:val="16"/>
                <w:szCs w:val="16"/>
                <w:lang w:eastAsia="ru-RU"/>
              </w:rPr>
              <w:t>1</w:t>
            </w:r>
            <w:r w:rsidRPr="00087792">
              <w:rPr>
                <w:rFonts w:ascii="Times New Roman" w:eastAsia="Lucida Sans Unicode" w:hAnsi="Times New Roman" w:cs="Times New Roman"/>
                <w:kern w:val="3"/>
                <w:sz w:val="16"/>
                <w:szCs w:val="16"/>
                <w:lang w:val="en-US" w:eastAsia="ru-RU"/>
              </w:rPr>
              <w:t>4</w:t>
            </w:r>
            <w:r w:rsidRPr="00087792">
              <w:rPr>
                <w:rFonts w:ascii="Times New Roman" w:eastAsia="Lucida Sans Unicode" w:hAnsi="Times New Roman" w:cs="Times New Roman"/>
                <w:kern w:val="3"/>
                <w:sz w:val="16"/>
                <w:szCs w:val="16"/>
                <w:lang w:eastAsia="ru-RU"/>
              </w:rPr>
              <w:t>46,2</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w:t>
            </w:r>
            <w:r w:rsidRPr="00087792">
              <w:rPr>
                <w:rFonts w:ascii="Times New Roman" w:eastAsia="Lucida Sans Unicode" w:hAnsi="Times New Roman" w:cs="Times New Roman"/>
                <w:kern w:val="3"/>
                <w:sz w:val="16"/>
                <w:szCs w:val="16"/>
                <w:lang w:val="en-US" w:eastAsia="ru-RU"/>
              </w:rPr>
              <w:t>4</w:t>
            </w:r>
            <w:r w:rsidRPr="00087792">
              <w:rPr>
                <w:rFonts w:ascii="Times New Roman" w:eastAsia="Lucida Sans Unicode" w:hAnsi="Times New Roman" w:cs="Times New Roman"/>
                <w:kern w:val="3"/>
                <w:sz w:val="16"/>
                <w:szCs w:val="16"/>
                <w:lang w:eastAsia="ru-RU"/>
              </w:rPr>
              <w:t>46,2</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087792">
              <w:rPr>
                <w:rFonts w:ascii="Times New Roman" w:eastAsia="Lucida Sans Unicode" w:hAnsi="Times New Roman" w:cs="Times New Roman"/>
                <w:kern w:val="3"/>
                <w:sz w:val="16"/>
                <w:szCs w:val="16"/>
                <w:lang w:eastAsia="ru-RU"/>
              </w:rPr>
              <w:t>1</w:t>
            </w:r>
            <w:r w:rsidRPr="00087792">
              <w:rPr>
                <w:rFonts w:ascii="Times New Roman" w:eastAsia="Lucida Sans Unicode" w:hAnsi="Times New Roman" w:cs="Times New Roman"/>
                <w:kern w:val="3"/>
                <w:sz w:val="16"/>
                <w:szCs w:val="16"/>
                <w:lang w:val="en-US" w:eastAsia="ru-RU"/>
              </w:rPr>
              <w:t>4</w:t>
            </w:r>
            <w:r w:rsidRPr="00087792">
              <w:rPr>
                <w:rFonts w:ascii="Times New Roman" w:eastAsia="Lucida Sans Unicode" w:hAnsi="Times New Roman" w:cs="Times New Roman"/>
                <w:kern w:val="3"/>
                <w:sz w:val="16"/>
                <w:szCs w:val="16"/>
                <w:lang w:eastAsia="ru-RU"/>
              </w:rPr>
              <w:t>46,2</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w:t>
            </w:r>
            <w:r w:rsidRPr="00087792">
              <w:rPr>
                <w:rFonts w:ascii="Times New Roman" w:eastAsia="Lucida Sans Unicode" w:hAnsi="Times New Roman" w:cs="Times New Roman"/>
                <w:kern w:val="3"/>
                <w:sz w:val="16"/>
                <w:szCs w:val="16"/>
                <w:lang w:val="en-US" w:eastAsia="ru-RU"/>
              </w:rPr>
              <w:t>4</w:t>
            </w:r>
            <w:r w:rsidRPr="00087792">
              <w:rPr>
                <w:rFonts w:ascii="Times New Roman" w:eastAsia="Lucida Sans Unicode" w:hAnsi="Times New Roman" w:cs="Times New Roman"/>
                <w:kern w:val="3"/>
                <w:sz w:val="16"/>
                <w:szCs w:val="16"/>
                <w:lang w:eastAsia="ru-RU"/>
              </w:rPr>
              <w:t>46,2</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96"/>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087792">
              <w:rPr>
                <w:rFonts w:ascii="Times New Roman" w:eastAsia="Lucida Sans Unicode" w:hAnsi="Times New Roman" w:cs="Times New Roman"/>
                <w:kern w:val="3"/>
                <w:sz w:val="16"/>
                <w:szCs w:val="16"/>
                <w:lang w:eastAsia="ru-RU"/>
              </w:rPr>
              <w:t>1</w:t>
            </w:r>
            <w:r w:rsidRPr="00087792">
              <w:rPr>
                <w:rFonts w:ascii="Times New Roman" w:eastAsia="Lucida Sans Unicode" w:hAnsi="Times New Roman" w:cs="Times New Roman"/>
                <w:kern w:val="3"/>
                <w:sz w:val="16"/>
                <w:szCs w:val="16"/>
                <w:lang w:val="en-US" w:eastAsia="ru-RU"/>
              </w:rPr>
              <w:t>4</w:t>
            </w:r>
            <w:r w:rsidRPr="00087792">
              <w:rPr>
                <w:rFonts w:ascii="Times New Roman" w:eastAsia="Lucida Sans Unicode" w:hAnsi="Times New Roman" w:cs="Times New Roman"/>
                <w:kern w:val="3"/>
                <w:sz w:val="16"/>
                <w:szCs w:val="16"/>
                <w:lang w:eastAsia="ru-RU"/>
              </w:rPr>
              <w:t>46,2</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w:t>
            </w:r>
            <w:r w:rsidRPr="00087792">
              <w:rPr>
                <w:rFonts w:ascii="Times New Roman" w:eastAsia="Lucida Sans Unicode" w:hAnsi="Times New Roman" w:cs="Times New Roman"/>
                <w:kern w:val="3"/>
                <w:sz w:val="16"/>
                <w:szCs w:val="16"/>
                <w:lang w:val="en-US" w:eastAsia="ru-RU"/>
              </w:rPr>
              <w:t>4</w:t>
            </w:r>
            <w:r w:rsidRPr="00087792">
              <w:rPr>
                <w:rFonts w:ascii="Times New Roman" w:eastAsia="Lucida Sans Unicode" w:hAnsi="Times New Roman" w:cs="Times New Roman"/>
                <w:kern w:val="3"/>
                <w:sz w:val="16"/>
                <w:szCs w:val="16"/>
                <w:lang w:eastAsia="ru-RU"/>
              </w:rPr>
              <w:t>46,2</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18"/>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087792">
              <w:rPr>
                <w:rFonts w:ascii="Times New Roman" w:eastAsia="Lucida Sans Unicode" w:hAnsi="Times New Roman" w:cs="Times New Roman"/>
                <w:kern w:val="3"/>
                <w:sz w:val="16"/>
                <w:szCs w:val="16"/>
                <w:lang w:eastAsia="ru-RU"/>
              </w:rPr>
              <w:t>1</w:t>
            </w:r>
            <w:r w:rsidRPr="00087792">
              <w:rPr>
                <w:rFonts w:ascii="Times New Roman" w:eastAsia="Lucida Sans Unicode" w:hAnsi="Times New Roman" w:cs="Times New Roman"/>
                <w:kern w:val="3"/>
                <w:sz w:val="16"/>
                <w:szCs w:val="16"/>
                <w:lang w:val="en-US" w:eastAsia="ru-RU"/>
              </w:rPr>
              <w:t>4</w:t>
            </w:r>
            <w:r w:rsidRPr="00087792">
              <w:rPr>
                <w:rFonts w:ascii="Times New Roman" w:eastAsia="Lucida Sans Unicode" w:hAnsi="Times New Roman" w:cs="Times New Roman"/>
                <w:kern w:val="3"/>
                <w:sz w:val="16"/>
                <w:szCs w:val="16"/>
                <w:lang w:eastAsia="ru-RU"/>
              </w:rPr>
              <w:t>46,2</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w:t>
            </w:r>
            <w:r w:rsidRPr="00087792">
              <w:rPr>
                <w:rFonts w:ascii="Times New Roman" w:eastAsia="Lucida Sans Unicode" w:hAnsi="Times New Roman" w:cs="Times New Roman"/>
                <w:kern w:val="3"/>
                <w:sz w:val="16"/>
                <w:szCs w:val="16"/>
                <w:lang w:val="en-US" w:eastAsia="ru-RU"/>
              </w:rPr>
              <w:t>4</w:t>
            </w:r>
            <w:r w:rsidRPr="00087792">
              <w:rPr>
                <w:rFonts w:ascii="Times New Roman" w:eastAsia="Lucida Sans Unicode" w:hAnsi="Times New Roman" w:cs="Times New Roman"/>
                <w:kern w:val="3"/>
                <w:sz w:val="16"/>
                <w:szCs w:val="16"/>
                <w:lang w:eastAsia="ru-RU"/>
              </w:rPr>
              <w:t>46,2</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138"/>
        </w:trPr>
        <w:tc>
          <w:tcPr>
            <w:tcW w:w="665" w:type="dxa"/>
            <w:gridSpan w:val="6"/>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4.1.5.</w:t>
            </w:r>
          </w:p>
        </w:tc>
        <w:tc>
          <w:tcPr>
            <w:tcW w:w="3160" w:type="dxa"/>
            <w:gridSpan w:val="4"/>
            <w:vMerge w:val="restart"/>
            <w:tcBorders>
              <w:top w:val="single" w:sz="6" w:space="0" w:color="auto"/>
              <w:bottom w:val="single" w:sz="6" w:space="0" w:color="auto"/>
            </w:tcBorders>
          </w:tcPr>
          <w:p w:rsidR="00087792" w:rsidRPr="00087792" w:rsidRDefault="00087792" w:rsidP="00087792">
            <w:pPr>
              <w:jc w:val="left"/>
              <w:rPr>
                <w:rFonts w:ascii="Times New Roman" w:eastAsia="Lucida Sans Unicode" w:hAnsi="Times New Roman" w:cs="Times New Roman"/>
                <w:bCs/>
                <w:iCs/>
                <w:sz w:val="16"/>
                <w:szCs w:val="16"/>
                <w:lang w:eastAsia="ru-RU"/>
              </w:rPr>
            </w:pPr>
            <w:r w:rsidRPr="00087792">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p w:rsidR="00087792" w:rsidRPr="00087792" w:rsidRDefault="00087792" w:rsidP="00087792">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3" w:type="dxa"/>
            <w:gridSpan w:val="3"/>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 УСЗН</w:t>
            </w: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69,1</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69,1</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158,9</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158,9</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159,3</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159,3</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159,3</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159,3</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61"/>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159,3</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159,3</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436"/>
        </w:trPr>
        <w:tc>
          <w:tcPr>
            <w:tcW w:w="665" w:type="dxa"/>
            <w:gridSpan w:val="6"/>
            <w:vMerge/>
            <w:tcBorders>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159,3</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159,3</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val="restart"/>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4.1.6.</w:t>
            </w:r>
          </w:p>
        </w:tc>
        <w:tc>
          <w:tcPr>
            <w:tcW w:w="3160" w:type="dxa"/>
            <w:gridSpan w:val="4"/>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N2307-ЗПО от 30.11.2012</w:t>
            </w:r>
          </w:p>
        </w:tc>
        <w:tc>
          <w:tcPr>
            <w:tcW w:w="1663" w:type="dxa"/>
            <w:gridSpan w:val="3"/>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   1268,3</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1268,3</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F335BA"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1400,0</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1400,0</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1510,3</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1510,3</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1510,3</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1510,3</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58"/>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1510,3</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1510,3</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06"/>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1510,3</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 xml:space="preserve">    1510,3</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val="restart"/>
            <w:tcBorders>
              <w:top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4.1.7.</w:t>
            </w:r>
          </w:p>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val="restart"/>
            <w:tcBorders>
              <w:top w:val="single" w:sz="6" w:space="0" w:color="auto"/>
            </w:tcBorders>
          </w:tcPr>
          <w:p w:rsidR="00087792" w:rsidRPr="00087792" w:rsidRDefault="00087792" w:rsidP="00087792">
            <w:pPr>
              <w:jc w:val="left"/>
              <w:rPr>
                <w:rFonts w:ascii="Times New Roman" w:eastAsia="Lucida Sans Unicode" w:hAnsi="Times New Roman" w:cs="Times New Roman"/>
                <w:bCs/>
                <w:iCs/>
                <w:sz w:val="16"/>
                <w:szCs w:val="16"/>
                <w:lang w:eastAsia="ru-RU"/>
              </w:rPr>
            </w:pPr>
            <w:r w:rsidRPr="00087792">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663" w:type="dxa"/>
            <w:gridSpan w:val="3"/>
            <w:vMerge w:val="restart"/>
            <w:tcBorders>
              <w:top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Администрация </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Мокшанского района, УСЗН, КЦСОН</w:t>
            </w:r>
          </w:p>
        </w:tc>
        <w:tc>
          <w:tcPr>
            <w:tcW w:w="840" w:type="dxa"/>
            <w:gridSpan w:val="6"/>
            <w:tcBorders>
              <w:top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087792">
              <w:rPr>
                <w:rFonts w:ascii="Times New Roman" w:eastAsia="Times New Roman" w:hAnsi="Times New Roman" w:cs="Times New Roman"/>
                <w:sz w:val="16"/>
                <w:szCs w:val="16"/>
                <w:highlight w:val="yellow"/>
                <w:lang w:eastAsia="ru-RU"/>
              </w:rPr>
              <w:t>338,9</w:t>
            </w:r>
          </w:p>
        </w:tc>
        <w:tc>
          <w:tcPr>
            <w:tcW w:w="984" w:type="dxa"/>
            <w:gridSpan w:val="5"/>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087792">
              <w:rPr>
                <w:rFonts w:ascii="Times New Roman" w:eastAsia="Times New Roman" w:hAnsi="Times New Roman" w:cs="Times New Roman"/>
                <w:sz w:val="16"/>
                <w:szCs w:val="16"/>
                <w:highlight w:val="yellow"/>
                <w:lang w:eastAsia="ru-RU"/>
              </w:rPr>
              <w:t>338,9</w:t>
            </w:r>
          </w:p>
        </w:tc>
        <w:tc>
          <w:tcPr>
            <w:tcW w:w="1279" w:type="dxa"/>
            <w:gridSpan w:val="6"/>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253,3</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253,3</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271,9</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271,9</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272,0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272,0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34"/>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272,0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272,0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82"/>
        </w:trPr>
        <w:tc>
          <w:tcPr>
            <w:tcW w:w="665" w:type="dxa"/>
            <w:gridSpan w:val="6"/>
            <w:vMerge/>
            <w:tcBorders>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272,0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272,0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val="restart"/>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4.1.8.</w:t>
            </w:r>
          </w:p>
        </w:tc>
        <w:tc>
          <w:tcPr>
            <w:tcW w:w="3160" w:type="dxa"/>
            <w:gridSpan w:val="4"/>
            <w:vMerge w:val="restart"/>
            <w:tcBorders>
              <w:top w:val="single" w:sz="6" w:space="0" w:color="auto"/>
              <w:bottom w:val="single" w:sz="6" w:space="0" w:color="auto"/>
            </w:tcBorders>
          </w:tcPr>
          <w:p w:rsidR="00087792" w:rsidRPr="00087792" w:rsidRDefault="00087792" w:rsidP="0008779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87792" w:rsidRPr="00087792" w:rsidRDefault="00087792" w:rsidP="00F335BA">
            <w:pPr>
              <w:widowControl w:val="0"/>
              <w:suppressAutoHyphens/>
              <w:autoSpaceDN w:val="0"/>
              <w:textAlignment w:val="baseline"/>
              <w:rPr>
                <w:rFonts w:ascii="Times New Roman" w:eastAsia="Times New Roman" w:hAnsi="Times New Roman" w:cs="Times New Roman"/>
                <w:kern w:val="3"/>
                <w:sz w:val="16"/>
                <w:szCs w:val="16"/>
                <w:lang w:eastAsia="ru-RU"/>
              </w:rPr>
            </w:pPr>
          </w:p>
        </w:tc>
        <w:tc>
          <w:tcPr>
            <w:tcW w:w="1663" w:type="dxa"/>
            <w:gridSpan w:val="3"/>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 УСЗН</w:t>
            </w: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val="en-US" w:eastAsia="ru-RU"/>
              </w:rPr>
              <w:t>2</w:t>
            </w:r>
            <w:r w:rsidRPr="00087792">
              <w:rPr>
                <w:rFonts w:ascii="Times New Roman" w:eastAsia="Times New Roman" w:hAnsi="Times New Roman" w:cs="Times New Roman"/>
                <w:sz w:val="16"/>
                <w:szCs w:val="16"/>
                <w:lang w:eastAsia="ru-RU"/>
              </w:rPr>
              <w:t>95,7</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val="en-US" w:eastAsia="ru-RU"/>
              </w:rPr>
              <w:t>2</w:t>
            </w:r>
            <w:r w:rsidRPr="00087792">
              <w:rPr>
                <w:rFonts w:ascii="Times New Roman" w:eastAsia="Times New Roman" w:hAnsi="Times New Roman" w:cs="Times New Roman"/>
                <w:sz w:val="16"/>
                <w:szCs w:val="16"/>
                <w:lang w:eastAsia="ru-RU"/>
              </w:rPr>
              <w:t>95,7</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287,9</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287,9</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321,1</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321,1</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334,4</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334,4</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52"/>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334,4</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334,4</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86"/>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eastAsia="ru-RU"/>
              </w:rPr>
              <w:t>334,4</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334,4</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val="restart"/>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4.1.9.</w:t>
            </w:r>
          </w:p>
        </w:tc>
        <w:tc>
          <w:tcPr>
            <w:tcW w:w="3160" w:type="dxa"/>
            <w:gridSpan w:val="4"/>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663" w:type="dxa"/>
            <w:gridSpan w:val="3"/>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 УСЗН</w:t>
            </w: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2160,4</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2160,4</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2367,8</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2367,8</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3854,90</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3854,90</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4007,9</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4007,9</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14"/>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4007,9</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4007,9</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48"/>
        </w:trPr>
        <w:tc>
          <w:tcPr>
            <w:tcW w:w="665" w:type="dxa"/>
            <w:gridSpan w:val="6"/>
            <w:vMerge/>
            <w:tcBorders>
              <w:top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4007,9</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4007,9</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4.1.10.</w:t>
            </w:r>
          </w:p>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663" w:type="dxa"/>
            <w:gridSpan w:val="3"/>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Администрация Мокшанского района, КЦСОН </w:t>
            </w:r>
          </w:p>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87792" w:rsidRPr="00087792" w:rsidRDefault="00087792" w:rsidP="007A06B3">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lastRenderedPageBreak/>
              <w:t>2022</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25388,7</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25388,7</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25354,7</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25354,7</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28755,8</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28755,8</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p w:rsidR="00B141D8" w:rsidRPr="00087792" w:rsidRDefault="00B141D8" w:rsidP="00087792">
            <w:pPr>
              <w:widowControl w:val="0"/>
              <w:jc w:val="left"/>
              <w:rPr>
                <w:rFonts w:ascii="Times New Roman" w:eastAsia="Times New Roman" w:hAnsi="Times New Roman" w:cs="Times New Roman"/>
                <w:sz w:val="16"/>
                <w:szCs w:val="16"/>
                <w:lang w:eastAsia="ru-RU"/>
              </w:rPr>
            </w:pP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w:t>
            </w:r>
            <w:r w:rsidRPr="00087792">
              <w:rPr>
                <w:rFonts w:ascii="Times New Roman" w:eastAsia="Lucida Sans Unicode" w:hAnsi="Times New Roman" w:cs="Times New Roman"/>
                <w:kern w:val="3"/>
                <w:sz w:val="16"/>
                <w:szCs w:val="16"/>
                <w:lang w:val="en-US" w:eastAsia="ru-RU"/>
              </w:rPr>
              <w:t>9</w:t>
            </w:r>
            <w:r w:rsidRPr="00087792">
              <w:rPr>
                <w:rFonts w:ascii="Times New Roman" w:eastAsia="Lucida Sans Unicode" w:hAnsi="Times New Roman" w:cs="Times New Roman"/>
                <w:kern w:val="3"/>
                <w:sz w:val="16"/>
                <w:szCs w:val="16"/>
                <w:lang w:eastAsia="ru-RU"/>
              </w:rPr>
              <w:t>862,7</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w:t>
            </w:r>
            <w:r w:rsidRPr="00087792">
              <w:rPr>
                <w:rFonts w:ascii="Times New Roman" w:eastAsia="Lucida Sans Unicode" w:hAnsi="Times New Roman" w:cs="Times New Roman"/>
                <w:kern w:val="3"/>
                <w:sz w:val="16"/>
                <w:szCs w:val="16"/>
                <w:lang w:val="en-US" w:eastAsia="ru-RU"/>
              </w:rPr>
              <w:t>9</w:t>
            </w:r>
            <w:r w:rsidRPr="00087792">
              <w:rPr>
                <w:rFonts w:ascii="Times New Roman" w:eastAsia="Lucida Sans Unicode" w:hAnsi="Times New Roman" w:cs="Times New Roman"/>
                <w:kern w:val="3"/>
                <w:sz w:val="16"/>
                <w:szCs w:val="16"/>
                <w:lang w:eastAsia="ru-RU"/>
              </w:rPr>
              <w:t>862,7</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74"/>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w:t>
            </w:r>
            <w:r w:rsidRPr="00087792">
              <w:rPr>
                <w:rFonts w:ascii="Times New Roman" w:eastAsia="Lucida Sans Unicode" w:hAnsi="Times New Roman" w:cs="Times New Roman"/>
                <w:kern w:val="3"/>
                <w:sz w:val="16"/>
                <w:szCs w:val="16"/>
                <w:lang w:val="en-US" w:eastAsia="ru-RU"/>
              </w:rPr>
              <w:t>9</w:t>
            </w:r>
            <w:r w:rsidRPr="00087792">
              <w:rPr>
                <w:rFonts w:ascii="Times New Roman" w:eastAsia="Lucida Sans Unicode" w:hAnsi="Times New Roman" w:cs="Times New Roman"/>
                <w:kern w:val="3"/>
                <w:sz w:val="16"/>
                <w:szCs w:val="16"/>
                <w:lang w:eastAsia="ru-RU"/>
              </w:rPr>
              <w:t>862,7</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w:t>
            </w:r>
            <w:r w:rsidRPr="00087792">
              <w:rPr>
                <w:rFonts w:ascii="Times New Roman" w:eastAsia="Lucida Sans Unicode" w:hAnsi="Times New Roman" w:cs="Times New Roman"/>
                <w:kern w:val="3"/>
                <w:sz w:val="16"/>
                <w:szCs w:val="16"/>
                <w:lang w:val="en-US" w:eastAsia="ru-RU"/>
              </w:rPr>
              <w:t>9</w:t>
            </w:r>
            <w:r w:rsidRPr="00087792">
              <w:rPr>
                <w:rFonts w:ascii="Times New Roman" w:eastAsia="Lucida Sans Unicode" w:hAnsi="Times New Roman" w:cs="Times New Roman"/>
                <w:kern w:val="3"/>
                <w:sz w:val="16"/>
                <w:szCs w:val="16"/>
                <w:lang w:eastAsia="ru-RU"/>
              </w:rPr>
              <w:t>862,7</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08"/>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w:t>
            </w:r>
            <w:r w:rsidRPr="00087792">
              <w:rPr>
                <w:rFonts w:ascii="Times New Roman" w:eastAsia="Lucida Sans Unicode" w:hAnsi="Times New Roman" w:cs="Times New Roman"/>
                <w:kern w:val="3"/>
                <w:sz w:val="16"/>
                <w:szCs w:val="16"/>
                <w:lang w:val="en-US" w:eastAsia="ru-RU"/>
              </w:rPr>
              <w:t>9</w:t>
            </w:r>
            <w:r w:rsidRPr="00087792">
              <w:rPr>
                <w:rFonts w:ascii="Times New Roman" w:eastAsia="Lucida Sans Unicode" w:hAnsi="Times New Roman" w:cs="Times New Roman"/>
                <w:kern w:val="3"/>
                <w:sz w:val="16"/>
                <w:szCs w:val="16"/>
                <w:lang w:eastAsia="ru-RU"/>
              </w:rPr>
              <w:t>862,7</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w:t>
            </w:r>
            <w:r w:rsidRPr="00087792">
              <w:rPr>
                <w:rFonts w:ascii="Times New Roman" w:eastAsia="Lucida Sans Unicode" w:hAnsi="Times New Roman" w:cs="Times New Roman"/>
                <w:kern w:val="3"/>
                <w:sz w:val="16"/>
                <w:szCs w:val="16"/>
                <w:lang w:val="en-US" w:eastAsia="ru-RU"/>
              </w:rPr>
              <w:t>9</w:t>
            </w:r>
            <w:r w:rsidRPr="00087792">
              <w:rPr>
                <w:rFonts w:ascii="Times New Roman" w:eastAsia="Lucida Sans Unicode" w:hAnsi="Times New Roman" w:cs="Times New Roman"/>
                <w:kern w:val="3"/>
                <w:sz w:val="16"/>
                <w:szCs w:val="16"/>
                <w:lang w:eastAsia="ru-RU"/>
              </w:rPr>
              <w:t>862,7</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w:t>
            </w:r>
            <w:r w:rsidR="00B141D8">
              <w:rPr>
                <w:rFonts w:ascii="Times New Roman" w:eastAsia="Times New Roman" w:hAnsi="Times New Roman" w:cs="Times New Roman"/>
                <w:sz w:val="16"/>
                <w:szCs w:val="16"/>
                <w:lang w:eastAsia="ru-RU"/>
              </w:rPr>
              <w:t>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4.1.11.</w:t>
            </w:r>
          </w:p>
        </w:tc>
        <w:tc>
          <w:tcPr>
            <w:tcW w:w="3160" w:type="dxa"/>
            <w:gridSpan w:val="4"/>
            <w:vMerge w:val="restart"/>
          </w:tcPr>
          <w:p w:rsidR="00087792" w:rsidRPr="00087792" w:rsidRDefault="00087792" w:rsidP="0008779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663" w:type="dxa"/>
            <w:gridSpan w:val="3"/>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val="en-US" w:eastAsia="ru-RU"/>
              </w:rPr>
              <w:t>20.3</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val="en-US" w:eastAsia="ru-RU"/>
              </w:rPr>
              <w:t>20.3</w:t>
            </w:r>
          </w:p>
        </w:tc>
        <w:tc>
          <w:tcPr>
            <w:tcW w:w="1279" w:type="dxa"/>
            <w:gridSpan w:val="6"/>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43,2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43,2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20,4</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20,4</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20,4</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20,4</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B141D8">
        <w:trPr>
          <w:gridAfter w:val="5"/>
          <w:wAfter w:w="187" w:type="dxa"/>
          <w:trHeight w:val="259"/>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20,4</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20,4</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96"/>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20,4</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20,4</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4.1.12.</w:t>
            </w:r>
          </w:p>
        </w:tc>
        <w:tc>
          <w:tcPr>
            <w:tcW w:w="3160" w:type="dxa"/>
            <w:gridSpan w:val="4"/>
            <w:vMerge w:val="restart"/>
            <w:vAlign w:val="center"/>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1663" w:type="dxa"/>
            <w:gridSpan w:val="3"/>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 УСЗН</w:t>
            </w: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1538,4</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1538</w:t>
            </w:r>
            <w:r w:rsidRPr="00087792">
              <w:rPr>
                <w:rFonts w:ascii="Times New Roman" w:eastAsia="Times New Roman" w:hAnsi="Times New Roman" w:cs="Times New Roman"/>
                <w:sz w:val="16"/>
                <w:szCs w:val="16"/>
                <w:lang w:val="en-US" w:eastAsia="ru-RU"/>
              </w:rPr>
              <w:t>.4</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vAlign w:val="center"/>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1795,0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1795,0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vAlign w:val="center"/>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c>
          <w:tcPr>
            <w:tcW w:w="984" w:type="dxa"/>
            <w:gridSpan w:val="5"/>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vAlign w:val="center"/>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c>
          <w:tcPr>
            <w:tcW w:w="984" w:type="dxa"/>
            <w:gridSpan w:val="5"/>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10"/>
        </w:trPr>
        <w:tc>
          <w:tcPr>
            <w:tcW w:w="665" w:type="dxa"/>
            <w:gridSpan w:val="6"/>
            <w:vMerge/>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vAlign w:val="center"/>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c>
          <w:tcPr>
            <w:tcW w:w="984" w:type="dxa"/>
            <w:gridSpan w:val="5"/>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426"/>
        </w:trPr>
        <w:tc>
          <w:tcPr>
            <w:tcW w:w="665" w:type="dxa"/>
            <w:gridSpan w:val="6"/>
            <w:vMerge/>
            <w:tcBorders>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bottom w:val="single" w:sz="6" w:space="0" w:color="auto"/>
            </w:tcBorders>
            <w:vAlign w:val="center"/>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c>
          <w:tcPr>
            <w:tcW w:w="984" w:type="dxa"/>
            <w:gridSpan w:val="5"/>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1414,7</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91"/>
        </w:trPr>
        <w:tc>
          <w:tcPr>
            <w:tcW w:w="665" w:type="dxa"/>
            <w:gridSpan w:val="6"/>
            <w:vMerge w:val="restart"/>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4.1.13.</w:t>
            </w:r>
          </w:p>
        </w:tc>
        <w:tc>
          <w:tcPr>
            <w:tcW w:w="3160" w:type="dxa"/>
            <w:gridSpan w:val="4"/>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1663" w:type="dxa"/>
            <w:gridSpan w:val="3"/>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 УСЗН</w:t>
            </w: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val="en-US" w:eastAsia="ru-RU"/>
              </w:rPr>
              <w:t>7907.1</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7</w:t>
            </w:r>
            <w:r w:rsidRPr="00087792">
              <w:rPr>
                <w:rFonts w:ascii="Times New Roman" w:eastAsia="Lucida Sans Unicode" w:hAnsi="Times New Roman" w:cs="Times New Roman"/>
                <w:kern w:val="3"/>
                <w:sz w:val="16"/>
                <w:szCs w:val="16"/>
                <w:lang w:val="en-US" w:eastAsia="ru-RU"/>
              </w:rPr>
              <w:t>907.1</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w:t>
            </w:r>
            <w:r w:rsidR="00F335BA">
              <w:rPr>
                <w:rFonts w:ascii="Times New Roman" w:eastAsia="Times New Roman" w:hAnsi="Times New Roman" w:cs="Times New Roman"/>
                <w:sz w:val="16"/>
                <w:szCs w:val="16"/>
                <w:lang w:eastAsia="ru-RU"/>
              </w:rPr>
              <w:t>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7747,4</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7</w:t>
            </w:r>
            <w:r w:rsidRPr="00087792">
              <w:rPr>
                <w:rFonts w:ascii="Times New Roman" w:eastAsia="Lucida Sans Unicode" w:hAnsi="Times New Roman" w:cs="Times New Roman"/>
                <w:kern w:val="3"/>
                <w:sz w:val="16"/>
                <w:szCs w:val="16"/>
                <w:lang w:eastAsia="ru-RU"/>
              </w:rPr>
              <w:t>747,4</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8</w:t>
            </w:r>
            <w:r w:rsidRPr="00087792">
              <w:rPr>
                <w:rFonts w:ascii="Times New Roman" w:eastAsia="Times New Roman" w:hAnsi="Times New Roman" w:cs="Times New Roman"/>
                <w:sz w:val="16"/>
                <w:szCs w:val="16"/>
                <w:lang w:eastAsia="ru-RU"/>
              </w:rPr>
              <w:t>126,1</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8</w:t>
            </w:r>
            <w:r w:rsidRPr="00087792">
              <w:rPr>
                <w:rFonts w:ascii="Times New Roman" w:eastAsia="Lucida Sans Unicode" w:hAnsi="Times New Roman" w:cs="Times New Roman"/>
                <w:kern w:val="3"/>
                <w:sz w:val="16"/>
                <w:szCs w:val="16"/>
                <w:lang w:eastAsia="ru-RU"/>
              </w:rPr>
              <w:t>126,1</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8</w:t>
            </w:r>
            <w:r w:rsidRPr="00087792">
              <w:rPr>
                <w:rFonts w:ascii="Times New Roman" w:eastAsia="Times New Roman" w:hAnsi="Times New Roman" w:cs="Times New Roman"/>
                <w:sz w:val="16"/>
                <w:szCs w:val="16"/>
                <w:lang w:eastAsia="ru-RU"/>
              </w:rPr>
              <w:t>392,2</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8</w:t>
            </w:r>
            <w:r w:rsidRPr="00087792">
              <w:rPr>
                <w:rFonts w:ascii="Times New Roman" w:eastAsia="Lucida Sans Unicode" w:hAnsi="Times New Roman" w:cs="Times New Roman"/>
                <w:kern w:val="3"/>
                <w:sz w:val="16"/>
                <w:szCs w:val="16"/>
                <w:lang w:eastAsia="ru-RU"/>
              </w:rPr>
              <w:t>392,2</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34"/>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8</w:t>
            </w:r>
            <w:r w:rsidRPr="00087792">
              <w:rPr>
                <w:rFonts w:ascii="Times New Roman" w:eastAsia="Times New Roman" w:hAnsi="Times New Roman" w:cs="Times New Roman"/>
                <w:sz w:val="16"/>
                <w:szCs w:val="16"/>
                <w:lang w:eastAsia="ru-RU"/>
              </w:rPr>
              <w:t>392,2</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8</w:t>
            </w:r>
            <w:r w:rsidRPr="00087792">
              <w:rPr>
                <w:rFonts w:ascii="Times New Roman" w:eastAsia="Lucida Sans Unicode" w:hAnsi="Times New Roman" w:cs="Times New Roman"/>
                <w:kern w:val="3"/>
                <w:sz w:val="16"/>
                <w:szCs w:val="16"/>
                <w:lang w:eastAsia="ru-RU"/>
              </w:rPr>
              <w:t>392,2</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441"/>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8</w:t>
            </w:r>
            <w:r w:rsidRPr="00087792">
              <w:rPr>
                <w:rFonts w:ascii="Times New Roman" w:eastAsia="Times New Roman" w:hAnsi="Times New Roman" w:cs="Times New Roman"/>
                <w:sz w:val="16"/>
                <w:szCs w:val="16"/>
                <w:lang w:eastAsia="ru-RU"/>
              </w:rPr>
              <w:t>392,2</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87792">
              <w:rPr>
                <w:rFonts w:ascii="Times New Roman" w:eastAsia="Lucida Sans Unicode" w:hAnsi="Times New Roman" w:cs="Times New Roman"/>
                <w:kern w:val="3"/>
                <w:sz w:val="16"/>
                <w:szCs w:val="16"/>
                <w:lang w:val="en-US" w:eastAsia="ru-RU"/>
              </w:rPr>
              <w:t>8</w:t>
            </w:r>
            <w:r w:rsidRPr="00087792">
              <w:rPr>
                <w:rFonts w:ascii="Times New Roman" w:eastAsia="Lucida Sans Unicode" w:hAnsi="Times New Roman" w:cs="Times New Roman"/>
                <w:kern w:val="3"/>
                <w:sz w:val="16"/>
                <w:szCs w:val="16"/>
                <w:lang w:eastAsia="ru-RU"/>
              </w:rPr>
              <w:t>392,2</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val="restart"/>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4.1.14.</w:t>
            </w:r>
          </w:p>
        </w:tc>
        <w:tc>
          <w:tcPr>
            <w:tcW w:w="3160" w:type="dxa"/>
            <w:gridSpan w:val="4"/>
            <w:vMerge w:val="restart"/>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r w:rsidRPr="00087792">
              <w:rPr>
                <w:rFonts w:ascii="Times New Roman" w:eastAsia="Times New Roman" w:hAnsi="Times New Roman" w:cs="Times New Roman"/>
                <w:sz w:val="16"/>
                <w:szCs w:val="16"/>
                <w:lang w:eastAsia="ru-RU"/>
              </w:rPr>
              <w:t xml:space="preserve"> предусмотренная Законом Пензенской области N715-ЗПО от 20.12.2004</w:t>
            </w:r>
          </w:p>
        </w:tc>
        <w:tc>
          <w:tcPr>
            <w:tcW w:w="1663" w:type="dxa"/>
            <w:gridSpan w:val="3"/>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 УСЗН</w:t>
            </w: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w:t>
            </w:r>
            <w:r w:rsidRPr="00087792">
              <w:rPr>
                <w:rFonts w:ascii="Times New Roman" w:eastAsia="Times New Roman" w:hAnsi="Times New Roman" w:cs="Times New Roman"/>
                <w:sz w:val="16"/>
                <w:szCs w:val="16"/>
                <w:lang w:val="en-US" w:eastAsia="ru-RU"/>
              </w:rPr>
              <w:t>22</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val="en-US" w:eastAsia="ru-RU"/>
              </w:rPr>
              <w:t>1</w:t>
            </w:r>
            <w:r w:rsidRPr="00087792">
              <w:rPr>
                <w:rFonts w:ascii="Times New Roman" w:eastAsia="Times New Roman" w:hAnsi="Times New Roman" w:cs="Times New Roman"/>
                <w:sz w:val="16"/>
                <w:szCs w:val="16"/>
                <w:lang w:eastAsia="ru-RU"/>
              </w:rPr>
              <w:t>25,9</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w:t>
            </w:r>
            <w:r w:rsidRPr="00087792">
              <w:rPr>
                <w:rFonts w:ascii="Times New Roman" w:eastAsia="Times New Roman" w:hAnsi="Times New Roman" w:cs="Times New Roman"/>
                <w:sz w:val="16"/>
                <w:szCs w:val="16"/>
                <w:lang w:val="en-US" w:eastAsia="ru-RU"/>
              </w:rPr>
              <w:t>8.5</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97,4</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w:t>
            </w:r>
            <w:r w:rsidRPr="00087792">
              <w:rPr>
                <w:rFonts w:ascii="Times New Roman" w:eastAsia="Times New Roman" w:hAnsi="Times New Roman" w:cs="Times New Roman"/>
                <w:sz w:val="16"/>
                <w:szCs w:val="16"/>
                <w:lang w:val="en-US" w:eastAsia="ru-RU"/>
              </w:rPr>
              <w:t>23</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141,0</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34,5</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105,3</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w:t>
            </w:r>
            <w:r w:rsidRPr="00087792">
              <w:rPr>
                <w:rFonts w:ascii="Times New Roman" w:eastAsia="Times New Roman" w:hAnsi="Times New Roman" w:cs="Times New Roman"/>
                <w:sz w:val="16"/>
                <w:szCs w:val="16"/>
                <w:lang w:val="en-US" w:eastAsia="ru-RU"/>
              </w:rPr>
              <w:t>24</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153,6</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37,5</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116,1</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w:t>
            </w:r>
            <w:r w:rsidRPr="00087792">
              <w:rPr>
                <w:rFonts w:ascii="Times New Roman" w:eastAsia="Times New Roman" w:hAnsi="Times New Roman" w:cs="Times New Roman"/>
                <w:sz w:val="16"/>
                <w:szCs w:val="16"/>
                <w:lang w:val="en-US" w:eastAsia="ru-RU"/>
              </w:rPr>
              <w:t>25</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172,8</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43,2</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129,6</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62"/>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6</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172,8</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43,2</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129,6</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10"/>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7</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172,8</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43,2</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129,6</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val="restart"/>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4.1.15</w:t>
            </w:r>
          </w:p>
        </w:tc>
        <w:tc>
          <w:tcPr>
            <w:tcW w:w="3160" w:type="dxa"/>
            <w:gridSpan w:val="4"/>
            <w:vMerge w:val="restart"/>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bCs/>
                <w:i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r w:rsidRPr="00087792">
              <w:rPr>
                <w:rFonts w:ascii="Times New Roman" w:eastAsia="Times New Roman" w:hAnsi="Times New Roman" w:cs="Times New Roman"/>
                <w:sz w:val="16"/>
                <w:szCs w:val="16"/>
                <w:lang w:eastAsia="ru-RU"/>
              </w:rPr>
              <w:t xml:space="preserve"> предусмотренная Законом Пензенской области N3015-ЗПО от 16.02.2017</w:t>
            </w:r>
          </w:p>
        </w:tc>
        <w:tc>
          <w:tcPr>
            <w:tcW w:w="1663" w:type="dxa"/>
            <w:gridSpan w:val="3"/>
            <w:vMerge w:val="restart"/>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2</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val="en-US" w:eastAsia="ru-RU"/>
              </w:rPr>
              <w:t>3</w:t>
            </w:r>
            <w:r w:rsidRPr="00087792">
              <w:rPr>
                <w:rFonts w:ascii="Times New Roman" w:eastAsia="Times New Roman" w:hAnsi="Times New Roman" w:cs="Times New Roman"/>
                <w:sz w:val="16"/>
                <w:szCs w:val="16"/>
                <w:lang w:eastAsia="ru-RU"/>
              </w:rPr>
              <w:t>0,8</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30,8</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421"/>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3</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48,9</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48,9</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4</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50,4</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50,4</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57"/>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5</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50,4</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50,4</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90"/>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6</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50,4</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50,4</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13"/>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7</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50,4</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50,4</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31"/>
        </w:trPr>
        <w:tc>
          <w:tcPr>
            <w:tcW w:w="665" w:type="dxa"/>
            <w:gridSpan w:val="6"/>
            <w:vMerge w:val="restart"/>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4.1.16</w:t>
            </w:r>
          </w:p>
        </w:tc>
        <w:tc>
          <w:tcPr>
            <w:tcW w:w="3160" w:type="dxa"/>
            <w:gridSpan w:val="4"/>
            <w:vMerge w:val="restart"/>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bCs/>
                <w:iCs/>
                <w:sz w:val="16"/>
                <w:szCs w:val="16"/>
                <w:lang w:eastAsia="ru-RU"/>
              </w:rPr>
              <w:t xml:space="preserve">Осуществление ежемесячной выплаты на детей в возрасте от 3 до 7 лет включительно </w:t>
            </w:r>
          </w:p>
        </w:tc>
        <w:tc>
          <w:tcPr>
            <w:tcW w:w="1663" w:type="dxa"/>
            <w:gridSpan w:val="3"/>
            <w:vMerge w:val="restart"/>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2</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49935</w:t>
            </w:r>
            <w:r w:rsidRPr="00087792">
              <w:rPr>
                <w:rFonts w:ascii="Times New Roman" w:eastAsia="Times New Roman" w:hAnsi="Times New Roman" w:cs="Times New Roman"/>
                <w:sz w:val="16"/>
                <w:szCs w:val="16"/>
                <w:lang w:eastAsia="ru-RU"/>
              </w:rPr>
              <w:t>,</w:t>
            </w:r>
            <w:r w:rsidRPr="00087792">
              <w:rPr>
                <w:rFonts w:ascii="Times New Roman" w:eastAsia="Times New Roman" w:hAnsi="Times New Roman" w:cs="Times New Roman"/>
                <w:sz w:val="16"/>
                <w:szCs w:val="16"/>
                <w:lang w:val="en-US" w:eastAsia="ru-RU"/>
              </w:rPr>
              <w:t>7</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45940,8</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3994</w:t>
            </w:r>
            <w:r w:rsidRPr="00087792">
              <w:rPr>
                <w:rFonts w:ascii="Times New Roman" w:eastAsia="Times New Roman" w:hAnsi="Times New Roman" w:cs="Times New Roman"/>
                <w:sz w:val="16"/>
                <w:szCs w:val="16"/>
                <w:lang w:eastAsia="ru-RU"/>
              </w:rPr>
              <w:t>,</w:t>
            </w:r>
            <w:r w:rsidRPr="00087792">
              <w:rPr>
                <w:rFonts w:ascii="Times New Roman" w:eastAsia="Times New Roman" w:hAnsi="Times New Roman" w:cs="Times New Roman"/>
                <w:sz w:val="16"/>
                <w:szCs w:val="16"/>
                <w:lang w:val="en-US" w:eastAsia="ru-RU"/>
              </w:rPr>
              <w:t>9</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r>
      <w:tr w:rsidR="00087792" w:rsidRPr="00087792" w:rsidTr="003112D5">
        <w:trPr>
          <w:gridAfter w:val="5"/>
          <w:wAfter w:w="187" w:type="dxa"/>
          <w:trHeight w:val="331"/>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3</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23545,7</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21662,0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1883,7</w:t>
            </w:r>
          </w:p>
        </w:tc>
        <w:tc>
          <w:tcPr>
            <w:tcW w:w="1279" w:type="dxa"/>
            <w:gridSpan w:val="6"/>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tcBorders>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Borders>
              <w:top w:val="single" w:sz="6"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31"/>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4</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r>
      <w:tr w:rsidR="00087792" w:rsidRPr="00087792" w:rsidTr="003112D5">
        <w:trPr>
          <w:gridAfter w:val="5"/>
          <w:wAfter w:w="187" w:type="dxa"/>
          <w:trHeight w:val="331"/>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5</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r>
      <w:tr w:rsidR="00087792" w:rsidRPr="00087792" w:rsidTr="003112D5">
        <w:trPr>
          <w:gridAfter w:val="5"/>
          <w:wAfter w:w="187" w:type="dxa"/>
          <w:trHeight w:val="331"/>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6</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31"/>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7</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75"/>
        </w:trPr>
        <w:tc>
          <w:tcPr>
            <w:tcW w:w="665" w:type="dxa"/>
            <w:gridSpan w:val="6"/>
            <w:vMerge w:val="restart"/>
          </w:tcPr>
          <w:p w:rsidR="00087792" w:rsidRPr="00087792" w:rsidRDefault="00087792" w:rsidP="00087792">
            <w:pPr>
              <w:widowControl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4.1.</w:t>
            </w:r>
            <w:r w:rsidRPr="00087792">
              <w:rPr>
                <w:rFonts w:ascii="Times New Roman" w:eastAsia="Times New Roman" w:hAnsi="Times New Roman" w:cs="Times New Roman"/>
                <w:sz w:val="16"/>
                <w:szCs w:val="16"/>
                <w:lang w:eastAsia="ru-RU"/>
              </w:rPr>
              <w:t>1</w:t>
            </w:r>
            <w:r w:rsidRPr="00087792">
              <w:rPr>
                <w:rFonts w:ascii="Times New Roman" w:eastAsia="Times New Roman" w:hAnsi="Times New Roman" w:cs="Times New Roman"/>
                <w:sz w:val="16"/>
                <w:szCs w:val="16"/>
                <w:lang w:val="en-US" w:eastAsia="ru-RU"/>
              </w:rPr>
              <w:t>7</w:t>
            </w:r>
          </w:p>
        </w:tc>
        <w:tc>
          <w:tcPr>
            <w:tcW w:w="3160" w:type="dxa"/>
            <w:gridSpan w:val="4"/>
            <w:vMerge w:val="restart"/>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663" w:type="dxa"/>
            <w:gridSpan w:val="3"/>
            <w:vMerge w:val="restart"/>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УСЗН</w:t>
            </w: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2</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971,1</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971,1</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00"/>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908,0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908,0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38"/>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952,0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952,0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25"/>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988,5</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988,5</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25"/>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988,5</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988,5</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188"/>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988,5</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988,5</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411"/>
        </w:trPr>
        <w:tc>
          <w:tcPr>
            <w:tcW w:w="665" w:type="dxa"/>
            <w:gridSpan w:val="6"/>
            <w:vMerge w:val="restart"/>
          </w:tcPr>
          <w:p w:rsidR="00087792" w:rsidRPr="00087792" w:rsidRDefault="00087792" w:rsidP="00087792">
            <w:pPr>
              <w:widowControl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4.1.</w:t>
            </w:r>
            <w:r w:rsidRPr="00087792">
              <w:rPr>
                <w:rFonts w:ascii="Times New Roman" w:eastAsia="Times New Roman" w:hAnsi="Times New Roman" w:cs="Times New Roman"/>
                <w:sz w:val="16"/>
                <w:szCs w:val="16"/>
                <w:lang w:eastAsia="ru-RU"/>
              </w:rPr>
              <w:t>1</w:t>
            </w:r>
            <w:r w:rsidRPr="00087792">
              <w:rPr>
                <w:rFonts w:ascii="Times New Roman" w:eastAsia="Times New Roman" w:hAnsi="Times New Roman" w:cs="Times New Roman"/>
                <w:sz w:val="16"/>
                <w:szCs w:val="16"/>
                <w:lang w:val="en-US" w:eastAsia="ru-RU"/>
              </w:rPr>
              <w:t>8</w:t>
            </w:r>
          </w:p>
        </w:tc>
        <w:tc>
          <w:tcPr>
            <w:tcW w:w="3160" w:type="dxa"/>
            <w:gridSpan w:val="4"/>
            <w:vMerge w:val="restart"/>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bCs/>
                <w:iCs/>
                <w:sz w:val="16"/>
                <w:szCs w:val="16"/>
                <w:lang w:eastAsia="ru-RU"/>
              </w:rPr>
              <w:t xml:space="preserve">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w:t>
            </w:r>
            <w:r w:rsidRPr="00087792">
              <w:rPr>
                <w:rFonts w:ascii="Times New Roman" w:eastAsia="Times New Roman" w:hAnsi="Times New Roman" w:cs="Times New Roman"/>
                <w:bCs/>
                <w:iCs/>
                <w:sz w:val="16"/>
                <w:szCs w:val="16"/>
                <w:lang w:eastAsia="ru-RU"/>
              </w:rPr>
              <w:lastRenderedPageBreak/>
              <w:t>граждан», утвержденной постановлением Правительства Российской Федерации от 15.04.2014 № 296, за счет средств бюджета Пензенской области</w:t>
            </w:r>
          </w:p>
        </w:tc>
        <w:tc>
          <w:tcPr>
            <w:tcW w:w="1663" w:type="dxa"/>
            <w:gridSpan w:val="3"/>
            <w:vMerge w:val="restart"/>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lastRenderedPageBreak/>
              <w:t>УСЗН</w:t>
            </w: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2</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140,0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140,0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22"/>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192,7</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192,7</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476"/>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190,9</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190,9</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08"/>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184,8</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184,8</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69"/>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184,8</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184,8</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420"/>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184,8</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184,8</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25"/>
        </w:trPr>
        <w:tc>
          <w:tcPr>
            <w:tcW w:w="665" w:type="dxa"/>
            <w:gridSpan w:val="6"/>
            <w:vMerge w:val="restart"/>
          </w:tcPr>
          <w:p w:rsidR="00087792" w:rsidRPr="00087792" w:rsidRDefault="00087792" w:rsidP="00087792">
            <w:pPr>
              <w:widowControl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4.1.</w:t>
            </w:r>
            <w:r w:rsidRPr="00087792">
              <w:rPr>
                <w:rFonts w:ascii="Times New Roman" w:eastAsia="Times New Roman" w:hAnsi="Times New Roman" w:cs="Times New Roman"/>
                <w:sz w:val="16"/>
                <w:szCs w:val="16"/>
                <w:lang w:eastAsia="ru-RU"/>
              </w:rPr>
              <w:t>1</w:t>
            </w:r>
            <w:r w:rsidRPr="00087792">
              <w:rPr>
                <w:rFonts w:ascii="Times New Roman" w:eastAsia="Times New Roman" w:hAnsi="Times New Roman" w:cs="Times New Roman"/>
                <w:sz w:val="16"/>
                <w:szCs w:val="16"/>
                <w:lang w:val="en-US" w:eastAsia="ru-RU"/>
              </w:rPr>
              <w:t>9</w:t>
            </w:r>
          </w:p>
        </w:tc>
        <w:tc>
          <w:tcPr>
            <w:tcW w:w="3160" w:type="dxa"/>
            <w:gridSpan w:val="4"/>
            <w:vMerge w:val="restart"/>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663" w:type="dxa"/>
            <w:gridSpan w:val="3"/>
            <w:vMerge w:val="restart"/>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УСЗН</w:t>
            </w: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2</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8781,2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8078,7</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702,5</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63"/>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12844,9</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11817,3</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1027,6</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413"/>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12724,2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11706,3</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1017,9</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450"/>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12320,2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11581,0</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739,2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62"/>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12320,2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11581,0</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739,2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426"/>
        </w:trPr>
        <w:tc>
          <w:tcPr>
            <w:tcW w:w="665" w:type="dxa"/>
            <w:gridSpan w:val="6"/>
            <w:vMerge/>
            <w:tcBorders>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bottom w:val="single" w:sz="6" w:space="0" w:color="auto"/>
            </w:tcBorders>
          </w:tcPr>
          <w:p w:rsidR="00087792" w:rsidRPr="00087792" w:rsidRDefault="00087792" w:rsidP="00087792">
            <w:pPr>
              <w:widowControl w:val="0"/>
              <w:jc w:val="left"/>
              <w:rPr>
                <w:rFonts w:ascii="Times New Roman" w:eastAsia="Times New Roman" w:hAnsi="Times New Roman" w:cs="Times New Roman"/>
                <w:bCs/>
                <w:iCs/>
                <w:sz w:val="16"/>
                <w:szCs w:val="16"/>
                <w:lang w:eastAsia="ru-RU"/>
              </w:rPr>
            </w:pPr>
          </w:p>
        </w:tc>
        <w:tc>
          <w:tcPr>
            <w:tcW w:w="1663" w:type="dxa"/>
            <w:gridSpan w:val="3"/>
            <w:vMerge/>
            <w:tcBorders>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Borders>
              <w:bottom w:val="single" w:sz="6"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12320,2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11581,0</w:t>
            </w:r>
          </w:p>
        </w:tc>
        <w:tc>
          <w:tcPr>
            <w:tcW w:w="975" w:type="dxa"/>
            <w:gridSpan w:val="6"/>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739,2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88"/>
        </w:trPr>
        <w:tc>
          <w:tcPr>
            <w:tcW w:w="665" w:type="dxa"/>
            <w:gridSpan w:val="6"/>
            <w:vMerge w:val="restart"/>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val="en-US" w:eastAsia="ru-RU"/>
              </w:rPr>
              <w:t>4.1.</w:t>
            </w:r>
            <w:r w:rsidRPr="00087792">
              <w:rPr>
                <w:rFonts w:ascii="Times New Roman" w:eastAsia="Times New Roman" w:hAnsi="Times New Roman" w:cs="Times New Roman"/>
                <w:sz w:val="16"/>
                <w:szCs w:val="16"/>
                <w:lang w:eastAsia="ru-RU"/>
              </w:rPr>
              <w:t>20</w:t>
            </w:r>
          </w:p>
        </w:tc>
        <w:tc>
          <w:tcPr>
            <w:tcW w:w="3160" w:type="dxa"/>
            <w:gridSpan w:val="4"/>
            <w:vMerge w:val="restart"/>
            <w:tcBorders>
              <w:top w:val="single" w:sz="6" w:space="0" w:color="auto"/>
              <w:bottom w:val="single" w:sz="6" w:space="0" w:color="auto"/>
            </w:tcBorders>
          </w:tcPr>
          <w:p w:rsidR="00087792" w:rsidRPr="00087792" w:rsidRDefault="00087792" w:rsidP="00087792">
            <w:pPr>
              <w:jc w:val="left"/>
              <w:rPr>
                <w:rFonts w:ascii="Times New Roman" w:eastAsia="Lucida Sans Unicode" w:hAnsi="Times New Roman" w:cs="Times New Roman"/>
                <w:bCs/>
                <w:iCs/>
                <w:sz w:val="16"/>
                <w:szCs w:val="16"/>
                <w:lang w:eastAsia="ru-RU"/>
              </w:rPr>
            </w:pPr>
            <w:r w:rsidRPr="00087792">
              <w:rPr>
                <w:rFonts w:ascii="Times New Roman" w:eastAsia="Lucida Sans Unicode" w:hAnsi="Times New Roman" w:cs="Times New Roman"/>
                <w:bCs/>
                <w:iCs/>
                <w:kern w:val="3"/>
                <w:sz w:val="16"/>
                <w:szCs w:val="16"/>
                <w:lang w:eastAsia="ru-RU"/>
              </w:rPr>
              <w:t>Капитальный ремонт отделения дневного пребывания граждан пожилого возраста и инвалидов (дополнительные расходы)</w:t>
            </w:r>
          </w:p>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val="restart"/>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КЦСОН</w:t>
            </w:r>
          </w:p>
        </w:tc>
        <w:tc>
          <w:tcPr>
            <w:tcW w:w="840" w:type="dxa"/>
            <w:gridSpan w:val="6"/>
            <w:tcBorders>
              <w:top w:val="single" w:sz="6" w:space="0" w:color="auto"/>
              <w:bottom w:val="single" w:sz="6"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2</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180,0</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63"/>
        </w:trPr>
        <w:tc>
          <w:tcPr>
            <w:tcW w:w="665" w:type="dxa"/>
            <w:gridSpan w:val="6"/>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bottom w:val="single" w:sz="6"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Borders>
              <w:top w:val="single" w:sz="6" w:space="0" w:color="auto"/>
              <w:bottom w:val="single" w:sz="6"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87"/>
        </w:trPr>
        <w:tc>
          <w:tcPr>
            <w:tcW w:w="665" w:type="dxa"/>
            <w:gridSpan w:val="6"/>
            <w:vMerge/>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top w:val="single" w:sz="6"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Borders>
              <w:top w:val="single" w:sz="6" w:space="0" w:color="auto"/>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Borders>
              <w:top w:val="single" w:sz="6"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38"/>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3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67"/>
        </w:trPr>
        <w:tc>
          <w:tcPr>
            <w:tcW w:w="665" w:type="dxa"/>
            <w:gridSpan w:val="6"/>
            <w:vMerge/>
            <w:tcBorders>
              <w:bottom w:val="single" w:sz="4"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bottom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Borders>
              <w:bottom w:val="single" w:sz="4" w:space="0" w:color="auto"/>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Borders>
              <w:bottom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bottom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5" w:type="dxa"/>
            <w:gridSpan w:val="6"/>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bottom w:val="single" w:sz="4" w:space="0" w:color="auto"/>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r>
      <w:tr w:rsidR="00087792" w:rsidRPr="00087792" w:rsidTr="003112D5">
        <w:trPr>
          <w:gridAfter w:val="5"/>
          <w:wAfter w:w="187" w:type="dxa"/>
          <w:trHeight w:val="593"/>
        </w:trPr>
        <w:tc>
          <w:tcPr>
            <w:tcW w:w="665" w:type="dxa"/>
            <w:gridSpan w:val="6"/>
            <w:vMerge w:val="restart"/>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4.1.21</w:t>
            </w:r>
          </w:p>
        </w:tc>
        <w:tc>
          <w:tcPr>
            <w:tcW w:w="3160" w:type="dxa"/>
            <w:gridSpan w:val="4"/>
            <w:vMerge w:val="restart"/>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087792">
              <w:rPr>
                <w:rFonts w:ascii="Times New Roman" w:eastAsia="Lucida Sans Unicode" w:hAnsi="Times New Roman" w:cs="Times New Roman"/>
                <w:bCs/>
                <w:iCs/>
                <w:color w:val="000000"/>
                <w:kern w:val="3"/>
                <w:sz w:val="16"/>
                <w:szCs w:val="16"/>
                <w:lang w:eastAsia="ru-RU"/>
              </w:rPr>
              <w:t>Капитальный ремонт зданий муниципальных организаций социального обслуживания</w:t>
            </w:r>
          </w:p>
        </w:tc>
        <w:tc>
          <w:tcPr>
            <w:tcW w:w="1663" w:type="dxa"/>
            <w:gridSpan w:val="3"/>
            <w:vMerge w:val="restart"/>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КЦСОН</w:t>
            </w:r>
          </w:p>
        </w:tc>
        <w:tc>
          <w:tcPr>
            <w:tcW w:w="840" w:type="dxa"/>
            <w:gridSpan w:val="6"/>
            <w:tcBorders>
              <w:top w:val="single" w:sz="4" w:space="0" w:color="auto"/>
              <w:bottom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top w:val="single" w:sz="4" w:space="0" w:color="auto"/>
              <w:bottom w:val="single" w:sz="4" w:space="0" w:color="auto"/>
            </w:tcBorders>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2770,0</w:t>
            </w:r>
          </w:p>
        </w:tc>
        <w:tc>
          <w:tcPr>
            <w:tcW w:w="984" w:type="dxa"/>
            <w:gridSpan w:val="5"/>
            <w:tcBorders>
              <w:top w:val="single" w:sz="4" w:space="0" w:color="auto"/>
              <w:bottom w:val="single" w:sz="4" w:space="0" w:color="auto"/>
            </w:tcBorders>
          </w:tcPr>
          <w:p w:rsidR="00087792" w:rsidRPr="00087792" w:rsidRDefault="00087792" w:rsidP="000877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109,9</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2660,1</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 xml:space="preserve">Капитальный ремонт Отделения дневного пребывания граждан пожилого возраста и инвалидов, расположенного по адресу: Пензенская область, р. п. Мокшан, ул. </w:t>
            </w:r>
            <w:proofErr w:type="spellStart"/>
            <w:r w:rsidRPr="00087792">
              <w:rPr>
                <w:rFonts w:ascii="Times New Roman" w:eastAsia="Lucida Sans Unicode" w:hAnsi="Times New Roman" w:cs="Times New Roman"/>
                <w:kern w:val="3"/>
                <w:sz w:val="16"/>
                <w:szCs w:val="16"/>
                <w:lang w:eastAsia="ru-RU"/>
              </w:rPr>
              <w:t>Поцелуева</w:t>
            </w:r>
            <w:proofErr w:type="spellEnd"/>
            <w:r w:rsidRPr="00087792">
              <w:rPr>
                <w:rFonts w:ascii="Times New Roman" w:eastAsia="Lucida Sans Unicode" w:hAnsi="Times New Roman" w:cs="Times New Roman"/>
                <w:kern w:val="3"/>
                <w:sz w:val="16"/>
                <w:szCs w:val="16"/>
                <w:lang w:eastAsia="ru-RU"/>
              </w:rPr>
              <w:t>, д.8 (1объект)</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442"/>
        </w:trPr>
        <w:tc>
          <w:tcPr>
            <w:tcW w:w="665" w:type="dxa"/>
            <w:gridSpan w:val="6"/>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Borders>
              <w:top w:val="single" w:sz="4" w:space="0" w:color="auto"/>
              <w:bottom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78"/>
        </w:trPr>
        <w:tc>
          <w:tcPr>
            <w:tcW w:w="665" w:type="dxa"/>
            <w:gridSpan w:val="6"/>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Borders>
              <w:top w:val="single" w:sz="4" w:space="0" w:color="auto"/>
              <w:bottom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84" w:type="dxa"/>
            <w:gridSpan w:val="5"/>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411"/>
        </w:trPr>
        <w:tc>
          <w:tcPr>
            <w:tcW w:w="665" w:type="dxa"/>
            <w:gridSpan w:val="6"/>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Borders>
              <w:top w:val="single" w:sz="4" w:space="0" w:color="auto"/>
              <w:bottom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62"/>
        </w:trPr>
        <w:tc>
          <w:tcPr>
            <w:tcW w:w="665" w:type="dxa"/>
            <w:gridSpan w:val="6"/>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Borders>
              <w:top w:val="single" w:sz="4" w:space="0" w:color="auto"/>
              <w:bottom w:val="single" w:sz="4" w:space="0" w:color="auto"/>
            </w:tcBorders>
          </w:tcPr>
          <w:p w:rsidR="00087792" w:rsidRPr="00087792" w:rsidRDefault="00087792" w:rsidP="000877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4" w:type="dxa"/>
            <w:gridSpan w:val="4"/>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Borders>
              <w:bottom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58"/>
        </w:trPr>
        <w:tc>
          <w:tcPr>
            <w:tcW w:w="665" w:type="dxa"/>
            <w:gridSpan w:val="6"/>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3" w:type="dxa"/>
            <w:gridSpan w:val="3"/>
            <w:vMerge/>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6"/>
            <w:tcBorders>
              <w:top w:val="single" w:sz="4" w:space="0" w:color="auto"/>
              <w:bottom w:val="single" w:sz="4" w:space="0" w:color="auto"/>
            </w:tcBorders>
          </w:tcPr>
          <w:p w:rsidR="00087792" w:rsidRPr="00087792" w:rsidRDefault="00087792" w:rsidP="00087792">
            <w:pPr>
              <w:widowControl w:val="0"/>
              <w:suppressAutoHyphens/>
              <w:autoSpaceDE w:val="0"/>
              <w:autoSpaceDN w:val="0"/>
              <w:adjustRightInd w:val="0"/>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r>
      <w:tr w:rsidR="00087792" w:rsidRPr="00087792" w:rsidTr="003112D5">
        <w:trPr>
          <w:gridAfter w:val="1"/>
          <w:wAfter w:w="43" w:type="dxa"/>
          <w:trHeight w:val="295"/>
        </w:trPr>
        <w:tc>
          <w:tcPr>
            <w:tcW w:w="665" w:type="dxa"/>
            <w:gridSpan w:val="6"/>
            <w:vMerge w:val="restart"/>
            <w:tcBorders>
              <w:right w:val="single" w:sz="4"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4.1.22</w:t>
            </w:r>
          </w:p>
        </w:tc>
        <w:tc>
          <w:tcPr>
            <w:tcW w:w="3160" w:type="dxa"/>
            <w:gridSpan w:val="4"/>
            <w:vMerge w:val="restart"/>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sz w:val="16"/>
                <w:szCs w:val="16"/>
                <w:lang w:eastAsia="ru-RU"/>
              </w:rPr>
            </w:pPr>
            <w:r w:rsidRPr="00087792">
              <w:rPr>
                <w:rFonts w:ascii="Times New Roman" w:eastAsia="Lucida Sans Unicode" w:hAnsi="Times New Roman" w:cs="Times New Roman"/>
                <w:bCs/>
                <w:iCs/>
                <w:kern w:val="3"/>
                <w:sz w:val="16"/>
                <w:szCs w:val="16"/>
                <w:lang w:eastAsia="ru-RU"/>
              </w:rPr>
              <w:t xml:space="preserve">Осуществление ежемесячных выплат на </w:t>
            </w:r>
            <w:r w:rsidRPr="00087792">
              <w:rPr>
                <w:rFonts w:ascii="Times New Roman" w:eastAsia="Lucida Sans Unicode" w:hAnsi="Times New Roman" w:cs="Times New Roman"/>
                <w:bCs/>
                <w:iCs/>
                <w:kern w:val="3"/>
                <w:sz w:val="16"/>
                <w:szCs w:val="16"/>
                <w:lang w:eastAsia="ru-RU"/>
              </w:rPr>
              <w:lastRenderedPageBreak/>
              <w:t xml:space="preserve">детей в возрасте от трех до семи лет </w:t>
            </w:r>
            <w:proofErr w:type="spellStart"/>
            <w:r w:rsidRPr="00087792">
              <w:rPr>
                <w:rFonts w:ascii="Times New Roman" w:eastAsia="Lucida Sans Unicode" w:hAnsi="Times New Roman" w:cs="Times New Roman"/>
                <w:bCs/>
                <w:iCs/>
                <w:kern w:val="3"/>
                <w:sz w:val="16"/>
                <w:szCs w:val="16"/>
                <w:lang w:eastAsia="ru-RU"/>
              </w:rPr>
              <w:t>вкдючительно</w:t>
            </w:r>
            <w:proofErr w:type="spellEnd"/>
            <w:r w:rsidRPr="00087792">
              <w:rPr>
                <w:rFonts w:ascii="Times New Roman" w:eastAsia="Lucida Sans Unicode" w:hAnsi="Times New Roman" w:cs="Times New Roman"/>
                <w:bCs/>
                <w:iCs/>
                <w:kern w:val="3"/>
                <w:sz w:val="16"/>
                <w:szCs w:val="16"/>
                <w:lang w:eastAsia="ru-RU"/>
              </w:rPr>
              <w:t xml:space="preserve"> за счет средств </w:t>
            </w:r>
            <w:proofErr w:type="spellStart"/>
            <w:r w:rsidRPr="00087792">
              <w:rPr>
                <w:rFonts w:ascii="Times New Roman" w:eastAsia="Lucida Sans Unicode" w:hAnsi="Times New Roman" w:cs="Times New Roman"/>
                <w:bCs/>
                <w:iCs/>
                <w:kern w:val="3"/>
                <w:sz w:val="16"/>
                <w:szCs w:val="16"/>
                <w:lang w:eastAsia="ru-RU"/>
              </w:rPr>
              <w:t>резрвного</w:t>
            </w:r>
            <w:proofErr w:type="spellEnd"/>
            <w:r w:rsidRPr="00087792">
              <w:rPr>
                <w:rFonts w:ascii="Times New Roman" w:eastAsia="Lucida Sans Unicode" w:hAnsi="Times New Roman" w:cs="Times New Roman"/>
                <w:bCs/>
                <w:iCs/>
                <w:kern w:val="3"/>
                <w:sz w:val="16"/>
                <w:szCs w:val="16"/>
                <w:lang w:eastAsia="ru-RU"/>
              </w:rPr>
              <w:t xml:space="preserve"> фонда Правительства Российской Федерации</w:t>
            </w:r>
          </w:p>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val="restart"/>
            <w:tcBorders>
              <w:left w:val="single" w:sz="4" w:space="0" w:color="auto"/>
              <w:right w:val="single" w:sz="4"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lastRenderedPageBreak/>
              <w:t>УСЗН</w:t>
            </w:r>
          </w:p>
        </w:tc>
        <w:tc>
          <w:tcPr>
            <w:tcW w:w="84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left w:val="single" w:sz="4" w:space="0" w:color="auto"/>
              <w:bottom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3877,1</w:t>
            </w:r>
          </w:p>
        </w:tc>
        <w:tc>
          <w:tcPr>
            <w:tcW w:w="984" w:type="dxa"/>
            <w:gridSpan w:val="5"/>
            <w:tcBorders>
              <w:left w:val="single" w:sz="4" w:space="0" w:color="auto"/>
              <w:bottom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left w:val="single" w:sz="4" w:space="0" w:color="auto"/>
              <w:bottom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3566,9</w:t>
            </w:r>
          </w:p>
        </w:tc>
        <w:tc>
          <w:tcPr>
            <w:tcW w:w="975" w:type="dxa"/>
            <w:gridSpan w:val="6"/>
            <w:tcBorders>
              <w:left w:val="single" w:sz="4" w:space="0" w:color="auto"/>
              <w:bottom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310,2</w:t>
            </w:r>
          </w:p>
        </w:tc>
        <w:tc>
          <w:tcPr>
            <w:tcW w:w="1279" w:type="dxa"/>
            <w:gridSpan w:val="6"/>
            <w:tcBorders>
              <w:left w:val="single" w:sz="4" w:space="0" w:color="auto"/>
              <w:bottom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 xml:space="preserve">Субсидии бюджетным учреждениям </w:t>
            </w:r>
            <w:r w:rsidRPr="00087792">
              <w:rPr>
                <w:rFonts w:ascii="Times New Roman" w:eastAsia="Lucida Sans Unicode" w:hAnsi="Times New Roman" w:cs="Times New Roman"/>
                <w:kern w:val="3"/>
                <w:sz w:val="16"/>
                <w:szCs w:val="16"/>
                <w:lang w:eastAsia="ru-RU"/>
              </w:rPr>
              <w:lastRenderedPageBreak/>
              <w:t>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lastRenderedPageBreak/>
              <w:t>4</w:t>
            </w: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4"/>
            <w:vMerge w:val="restart"/>
            <w:tcBorders>
              <w:top w:val="nil"/>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70"/>
        </w:trPr>
        <w:tc>
          <w:tcPr>
            <w:tcW w:w="665" w:type="dxa"/>
            <w:gridSpan w:val="6"/>
            <w:vMerge/>
            <w:tcBorders>
              <w:right w:val="single" w:sz="4"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4"/>
            <w:vMerge/>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85"/>
        </w:trPr>
        <w:tc>
          <w:tcPr>
            <w:tcW w:w="665" w:type="dxa"/>
            <w:gridSpan w:val="6"/>
            <w:vMerge/>
            <w:tcBorders>
              <w:right w:val="single" w:sz="4"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4"/>
            <w:vMerge/>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40"/>
        </w:trPr>
        <w:tc>
          <w:tcPr>
            <w:tcW w:w="665" w:type="dxa"/>
            <w:gridSpan w:val="6"/>
            <w:vMerge/>
            <w:tcBorders>
              <w:right w:val="single" w:sz="4"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4"/>
            <w:vMerge/>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360"/>
        </w:trPr>
        <w:tc>
          <w:tcPr>
            <w:tcW w:w="665" w:type="dxa"/>
            <w:gridSpan w:val="6"/>
            <w:vMerge/>
            <w:tcBorders>
              <w:right w:val="single" w:sz="4"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4"/>
            <w:vMerge/>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368"/>
        </w:trPr>
        <w:tc>
          <w:tcPr>
            <w:tcW w:w="665" w:type="dxa"/>
            <w:gridSpan w:val="6"/>
            <w:vMerge/>
            <w:tcBorders>
              <w:right w:val="single" w:sz="4"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4"/>
            <w:vMerge/>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345"/>
        </w:trPr>
        <w:tc>
          <w:tcPr>
            <w:tcW w:w="665" w:type="dxa"/>
            <w:gridSpan w:val="6"/>
            <w:vMerge w:val="restart"/>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4.1.23</w:t>
            </w:r>
          </w:p>
        </w:tc>
        <w:tc>
          <w:tcPr>
            <w:tcW w:w="3160" w:type="dxa"/>
            <w:gridSpan w:val="4"/>
            <w:vMerge w:val="restart"/>
            <w:tcBorders>
              <w:left w:val="single" w:sz="4" w:space="0" w:color="auto"/>
              <w:right w:val="single" w:sz="4" w:space="0" w:color="auto"/>
            </w:tcBorders>
          </w:tcPr>
          <w:p w:rsidR="00087792" w:rsidRPr="00087792" w:rsidRDefault="00087792" w:rsidP="00087792">
            <w:pPr>
              <w:jc w:val="left"/>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1663" w:type="dxa"/>
            <w:gridSpan w:val="3"/>
            <w:vMerge w:val="restart"/>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840" w:type="dxa"/>
            <w:gridSpan w:val="6"/>
            <w:tcBorders>
              <w:left w:val="single" w:sz="4" w:space="0" w:color="auto"/>
              <w:bottom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550,0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506,0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44,0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4"/>
            <w:vMerge w:val="restart"/>
            <w:tcBorders>
              <w:top w:val="nil"/>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30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4"/>
            <w:vMerge/>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85"/>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4"/>
            <w:vMerge/>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376"/>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p w:rsidR="00087792" w:rsidRPr="00087792" w:rsidRDefault="00087792" w:rsidP="00087792">
            <w:pPr>
              <w:widowControl w:val="0"/>
              <w:jc w:val="center"/>
              <w:rPr>
                <w:rFonts w:ascii="Times New Roman" w:eastAsia="Times New Roman" w:hAnsi="Times New Roman" w:cs="Times New Roman"/>
                <w:sz w:val="16"/>
                <w:szCs w:val="16"/>
                <w:lang w:eastAsia="ru-RU"/>
              </w:rPr>
            </w:pPr>
          </w:p>
          <w:p w:rsidR="00087792" w:rsidRPr="00087792" w:rsidRDefault="003112D5" w:rsidP="003112D5">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4"/>
            <w:vMerge/>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329"/>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4"/>
            <w:vMerge/>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301"/>
        </w:trPr>
        <w:tc>
          <w:tcPr>
            <w:tcW w:w="665" w:type="dxa"/>
            <w:gridSpan w:val="6"/>
            <w:vMerge w:val="restart"/>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4.1.24</w:t>
            </w:r>
          </w:p>
        </w:tc>
        <w:tc>
          <w:tcPr>
            <w:tcW w:w="3160" w:type="dxa"/>
            <w:gridSpan w:val="4"/>
            <w:vMerge w:val="restart"/>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r w:rsidRPr="00087792">
              <w:rPr>
                <w:rFonts w:ascii="Times New Roman" w:eastAsia="Lucida Sans Unicode" w:hAnsi="Times New Roman" w:cs="Times New Roman"/>
                <w:bCs/>
                <w:iCs/>
                <w:kern w:val="3"/>
                <w:sz w:val="16"/>
                <w:szCs w:val="16"/>
                <w:lang w:eastAsia="ru-RU"/>
              </w:rPr>
              <w:t xml:space="preserve">Поощрение за достижение (содействие достижению) показателей </w:t>
            </w:r>
            <w:proofErr w:type="gramStart"/>
            <w:r w:rsidRPr="00087792">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1663" w:type="dxa"/>
            <w:gridSpan w:val="3"/>
            <w:vMerge w:val="restart"/>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84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268,2</w:t>
            </w:r>
          </w:p>
        </w:tc>
        <w:tc>
          <w:tcPr>
            <w:tcW w:w="984" w:type="dxa"/>
            <w:gridSpan w:val="5"/>
            <w:tcBorders>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268,2</w:t>
            </w:r>
          </w:p>
        </w:tc>
        <w:tc>
          <w:tcPr>
            <w:tcW w:w="974" w:type="dxa"/>
            <w:gridSpan w:val="4"/>
            <w:tcBorders>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Borders>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9" w:type="dxa"/>
            <w:gridSpan w:val="6"/>
            <w:tcBorders>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bottom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bottom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vMerge w:val="restart"/>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4" w:type="dxa"/>
            <w:gridSpan w:val="5"/>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9"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top w:val="single" w:sz="4" w:space="0" w:color="auto"/>
              <w:bottom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vMerge/>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30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4" w:type="dxa"/>
            <w:gridSpan w:val="5"/>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9"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top w:val="single" w:sz="4" w:space="0" w:color="auto"/>
              <w:bottom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vMerge/>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195"/>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4" w:type="dxa"/>
            <w:gridSpan w:val="5"/>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9"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top w:val="single" w:sz="4" w:space="0" w:color="auto"/>
              <w:bottom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vMerge/>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4" w:type="dxa"/>
            <w:gridSpan w:val="5"/>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9"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top w:val="single" w:sz="4" w:space="0" w:color="auto"/>
              <w:bottom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vMerge/>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vMerge/>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val="restart"/>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4.1.25</w:t>
            </w:r>
          </w:p>
        </w:tc>
        <w:tc>
          <w:tcPr>
            <w:tcW w:w="3160" w:type="dxa"/>
            <w:gridSpan w:val="4"/>
            <w:vMerge w:val="restart"/>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roofErr w:type="gramStart"/>
            <w:r w:rsidRPr="00087792">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087792">
              <w:rPr>
                <w:rFonts w:ascii="Times New Roman" w:eastAsia="Lucida Sans Unicode" w:hAnsi="Times New Roman" w:cs="Times New Roman"/>
                <w:bCs/>
                <w:iCs/>
                <w:kern w:val="3"/>
                <w:sz w:val="16"/>
                <w:szCs w:val="16"/>
                <w:lang w:eastAsia="ru-RU"/>
              </w:rPr>
              <w:t xml:space="preserve"> участие в специальной </w:t>
            </w:r>
            <w:r w:rsidRPr="00087792">
              <w:rPr>
                <w:rFonts w:ascii="Times New Roman" w:eastAsia="Lucida Sans Unicode" w:hAnsi="Times New Roman" w:cs="Times New Roman"/>
                <w:bCs/>
                <w:iCs/>
                <w:kern w:val="3"/>
                <w:sz w:val="16"/>
                <w:szCs w:val="16"/>
                <w:lang w:eastAsia="ru-RU"/>
              </w:rPr>
              <w:lastRenderedPageBreak/>
              <w:t>военной операции</w:t>
            </w:r>
          </w:p>
        </w:tc>
        <w:tc>
          <w:tcPr>
            <w:tcW w:w="1663" w:type="dxa"/>
            <w:gridSpan w:val="3"/>
            <w:vMerge w:val="restart"/>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lastRenderedPageBreak/>
              <w:t>УСЗН</w:t>
            </w: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561,5</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561,5</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val="restart"/>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lastRenderedPageBreak/>
              <w:t>4.1.26</w:t>
            </w:r>
          </w:p>
        </w:tc>
        <w:tc>
          <w:tcPr>
            <w:tcW w:w="3160" w:type="dxa"/>
            <w:gridSpan w:val="4"/>
            <w:vMerge w:val="restart"/>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r w:rsidRPr="00087792">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663" w:type="dxa"/>
            <w:gridSpan w:val="3"/>
            <w:vMerge w:val="restart"/>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571,4</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571,4</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val="restart"/>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4.1.27</w:t>
            </w:r>
          </w:p>
        </w:tc>
        <w:tc>
          <w:tcPr>
            <w:tcW w:w="3160" w:type="dxa"/>
            <w:gridSpan w:val="4"/>
            <w:vMerge w:val="restart"/>
            <w:tcBorders>
              <w:left w:val="single" w:sz="4" w:space="0" w:color="auto"/>
              <w:right w:val="single" w:sz="4" w:space="0" w:color="auto"/>
            </w:tcBorders>
          </w:tcPr>
          <w:p w:rsidR="00087792" w:rsidRPr="00087792" w:rsidRDefault="00087792" w:rsidP="00087792">
            <w:pPr>
              <w:jc w:val="left"/>
              <w:rPr>
                <w:rFonts w:ascii="Times New Roman" w:eastAsia="Lucida Sans Unicode" w:hAnsi="Times New Roman" w:cs="Times New Roman"/>
                <w:bCs/>
                <w:iCs/>
                <w:kern w:val="3"/>
                <w:sz w:val="16"/>
                <w:szCs w:val="16"/>
                <w:lang w:eastAsia="ru-RU"/>
              </w:rPr>
            </w:pPr>
            <w:r w:rsidRPr="00087792">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w:t>
            </w:r>
          </w:p>
          <w:p w:rsidR="00087792" w:rsidRPr="00087792" w:rsidRDefault="00087792" w:rsidP="00087792">
            <w:pPr>
              <w:jc w:val="left"/>
              <w:rPr>
                <w:rFonts w:ascii="Times New Roman" w:eastAsia="Lucida Sans Unicode" w:hAnsi="Times New Roman" w:cs="Times New Roman"/>
                <w:bCs/>
                <w:iCs/>
                <w:kern w:val="3"/>
                <w:sz w:val="16"/>
                <w:szCs w:val="16"/>
                <w:lang w:eastAsia="ru-RU"/>
              </w:rPr>
            </w:pPr>
            <w:r w:rsidRPr="00087792">
              <w:rPr>
                <w:rFonts w:ascii="Times New Roman" w:eastAsia="Lucida Sans Unicode" w:hAnsi="Times New Roman" w:cs="Times New Roman"/>
                <w:bCs/>
                <w:iCs/>
                <w:kern w:val="3"/>
                <w:sz w:val="16"/>
                <w:szCs w:val="16"/>
                <w:lang w:eastAsia="ru-RU"/>
              </w:rPr>
              <w:t>детям граждан, принимающих участие в специальной военной операции, на каждого несовершеннолетнего ребенка</w:t>
            </w:r>
          </w:p>
        </w:tc>
        <w:tc>
          <w:tcPr>
            <w:tcW w:w="1663" w:type="dxa"/>
            <w:gridSpan w:val="3"/>
            <w:vMerge w:val="restart"/>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3350,0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3350,0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gridAfter w:val="1"/>
          <w:wAfter w:w="43" w:type="dxa"/>
          <w:trHeight w:val="210"/>
        </w:trPr>
        <w:tc>
          <w:tcPr>
            <w:tcW w:w="665" w:type="dxa"/>
            <w:gridSpan w:val="6"/>
            <w:vMerge/>
            <w:tcBorders>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3160" w:type="dxa"/>
            <w:gridSpan w:val="4"/>
            <w:vMerge/>
            <w:tcBorders>
              <w:left w:val="single" w:sz="4" w:space="0" w:color="auto"/>
              <w:right w:val="single" w:sz="4" w:space="0" w:color="auto"/>
            </w:tcBorders>
          </w:tcPr>
          <w:p w:rsidR="00087792" w:rsidRPr="00087792" w:rsidRDefault="00087792" w:rsidP="00087792">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p>
        </w:tc>
        <w:tc>
          <w:tcPr>
            <w:tcW w:w="840" w:type="dxa"/>
            <w:gridSpan w:val="6"/>
            <w:tcBorders>
              <w:top w:val="single" w:sz="4" w:space="0" w:color="auto"/>
              <w:left w:val="single" w:sz="4" w:space="0" w:color="auto"/>
              <w:right w:val="single" w:sz="4" w:space="0" w:color="auto"/>
            </w:tcBorders>
          </w:tcPr>
          <w:p w:rsidR="00087792" w:rsidRPr="00087792" w:rsidRDefault="00087792" w:rsidP="00087792">
            <w:pPr>
              <w:widowControl w:val="0"/>
              <w:suppressAutoHyphens/>
              <w:autoSpaceDN w:val="0"/>
              <w:jc w:val="center"/>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Arial" w:eastAsia="Lucida Sans Unicode" w:hAnsi="Arial" w:cs="Tahoma"/>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Arial" w:eastAsia="Lucida Sans Unicode" w:hAnsi="Arial" w:cs="Tahoma"/>
                <w:kern w:val="3"/>
                <w:sz w:val="16"/>
                <w:szCs w:val="16"/>
                <w:lang w:eastAsia="ru-RU"/>
              </w:rPr>
            </w:pPr>
            <w:r w:rsidRPr="00087792">
              <w:rPr>
                <w:rFonts w:ascii="Arial" w:eastAsia="Lucida Sans Unicode" w:hAnsi="Arial" w:cs="Tahoma"/>
                <w:kern w:val="3"/>
                <w:sz w:val="16"/>
                <w:szCs w:val="16"/>
                <w:lang w:eastAsia="ru-RU"/>
              </w:rPr>
              <w:t>4</w:t>
            </w:r>
          </w:p>
        </w:tc>
        <w:tc>
          <w:tcPr>
            <w:tcW w:w="144" w:type="dxa"/>
            <w:gridSpan w:val="4"/>
            <w:tcBorders>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trHeight w:val="356"/>
        </w:trPr>
        <w:tc>
          <w:tcPr>
            <w:tcW w:w="15712" w:type="dxa"/>
            <w:gridSpan w:val="55"/>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c>
          <w:tcPr>
            <w:tcW w:w="155" w:type="dxa"/>
            <w:gridSpan w:val="3"/>
            <w:vMerge w:val="restart"/>
            <w:tcBorders>
              <w:top w:val="nil"/>
              <w:right w:val="nil"/>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87792" w:rsidRPr="00087792" w:rsidTr="003112D5">
        <w:trPr>
          <w:trHeight w:val="331"/>
        </w:trPr>
        <w:tc>
          <w:tcPr>
            <w:tcW w:w="15712" w:type="dxa"/>
            <w:gridSpan w:val="55"/>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4.2 Основное мероприятие «Выполнение Федерального проекта "Финансовая поддержка семей при рождении детей"</w:t>
            </w:r>
          </w:p>
        </w:tc>
        <w:tc>
          <w:tcPr>
            <w:tcW w:w="155" w:type="dxa"/>
            <w:gridSpan w:val="3"/>
            <w:vMerge/>
            <w:tcBorders>
              <w:top w:val="nil"/>
              <w:right w:val="nil"/>
            </w:tcBorders>
          </w:tcPr>
          <w:p w:rsidR="00087792" w:rsidRPr="00087792" w:rsidRDefault="00087792" w:rsidP="00087792">
            <w:pPr>
              <w:jc w:val="left"/>
              <w:rPr>
                <w:rFonts w:ascii="Times New Roman" w:eastAsia="Times New Roman" w:hAnsi="Times New Roman" w:cs="Times New Roman"/>
                <w:sz w:val="16"/>
                <w:szCs w:val="16"/>
                <w:lang w:eastAsia="ru-RU"/>
              </w:rPr>
            </w:pPr>
          </w:p>
        </w:tc>
      </w:tr>
      <w:tr w:rsidR="00087792" w:rsidRPr="00087792" w:rsidTr="003112D5">
        <w:trPr>
          <w:gridAfter w:val="5"/>
          <w:wAfter w:w="187" w:type="dxa"/>
          <w:trHeight w:val="93"/>
        </w:trPr>
        <w:tc>
          <w:tcPr>
            <w:tcW w:w="665" w:type="dxa"/>
            <w:gridSpan w:val="6"/>
            <w:vMerge w:val="restart"/>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4.2.1</w:t>
            </w:r>
          </w:p>
        </w:tc>
        <w:tc>
          <w:tcPr>
            <w:tcW w:w="3160" w:type="dxa"/>
            <w:gridSpan w:val="4"/>
            <w:vMerge w:val="restart"/>
          </w:tcPr>
          <w:p w:rsidR="00087792" w:rsidRPr="00087792" w:rsidRDefault="00087792" w:rsidP="00087792">
            <w:pPr>
              <w:jc w:val="left"/>
              <w:rPr>
                <w:rFonts w:ascii="Times New Roman" w:eastAsia="Times New Roman" w:hAnsi="Times New Roman" w:cs="Times New Roman"/>
                <w:bCs/>
                <w:iCs/>
                <w:sz w:val="16"/>
                <w:szCs w:val="16"/>
                <w:lang w:eastAsia="ru-RU"/>
              </w:rPr>
            </w:pPr>
            <w:r w:rsidRPr="00087792">
              <w:rPr>
                <w:rFonts w:ascii="Times New Roman" w:eastAsia="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087792">
              <w:rPr>
                <w:rFonts w:ascii="Times New Roman" w:eastAsia="Times New Roman" w:hAnsi="Times New Roman" w:cs="Times New Roman"/>
                <w:sz w:val="16"/>
                <w:szCs w:val="16"/>
                <w:lang w:eastAsia="ru-RU"/>
              </w:rPr>
              <w:t>согласно Указа</w:t>
            </w:r>
            <w:proofErr w:type="gramEnd"/>
            <w:r w:rsidRPr="00087792">
              <w:rPr>
                <w:rFonts w:ascii="Times New Roman" w:eastAsia="Times New Roman" w:hAnsi="Times New Roman" w:cs="Times New Roman"/>
                <w:sz w:val="16"/>
                <w:szCs w:val="16"/>
                <w:lang w:eastAsia="ru-RU"/>
              </w:rPr>
              <w:t xml:space="preserve"> Президента РФ от 07.05.2012 № 606</w:t>
            </w:r>
          </w:p>
        </w:tc>
        <w:tc>
          <w:tcPr>
            <w:tcW w:w="1663" w:type="dxa"/>
            <w:gridSpan w:val="3"/>
            <w:vMerge w:val="restart"/>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840" w:type="dxa"/>
            <w:gridSpan w:val="6"/>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2</w:t>
            </w:r>
          </w:p>
        </w:tc>
        <w:tc>
          <w:tcPr>
            <w:tcW w:w="861" w:type="dxa"/>
            <w:gridSpan w:val="3"/>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17141,6</w:t>
            </w:r>
          </w:p>
        </w:tc>
        <w:tc>
          <w:tcPr>
            <w:tcW w:w="984" w:type="dxa"/>
            <w:gridSpan w:val="5"/>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15770,3</w:t>
            </w:r>
          </w:p>
        </w:tc>
        <w:tc>
          <w:tcPr>
            <w:tcW w:w="975" w:type="dxa"/>
            <w:gridSpan w:val="6"/>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1371,3</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93"/>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3</w:t>
            </w:r>
          </w:p>
        </w:tc>
        <w:tc>
          <w:tcPr>
            <w:tcW w:w="861" w:type="dxa"/>
            <w:gridSpan w:val="3"/>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14600,3</w:t>
            </w:r>
          </w:p>
        </w:tc>
        <w:tc>
          <w:tcPr>
            <w:tcW w:w="984" w:type="dxa"/>
            <w:gridSpan w:val="5"/>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13432,3</w:t>
            </w:r>
          </w:p>
        </w:tc>
        <w:tc>
          <w:tcPr>
            <w:tcW w:w="975" w:type="dxa"/>
            <w:gridSpan w:val="6"/>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1168,0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93"/>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w:t>
            </w:r>
            <w:r w:rsidRPr="00087792">
              <w:rPr>
                <w:rFonts w:ascii="Times New Roman" w:eastAsia="Times New Roman" w:hAnsi="Times New Roman" w:cs="Times New Roman"/>
                <w:sz w:val="16"/>
                <w:szCs w:val="16"/>
                <w:lang w:val="en-US" w:eastAsia="ru-RU"/>
              </w:rPr>
              <w:t>2</w:t>
            </w:r>
            <w:r w:rsidRPr="00087792">
              <w:rPr>
                <w:rFonts w:ascii="Times New Roman" w:eastAsia="Times New Roman" w:hAnsi="Times New Roman" w:cs="Times New Roman"/>
                <w:sz w:val="16"/>
                <w:szCs w:val="16"/>
                <w:lang w:eastAsia="ru-RU"/>
              </w:rPr>
              <w:t>4</w:t>
            </w:r>
          </w:p>
        </w:tc>
        <w:tc>
          <w:tcPr>
            <w:tcW w:w="861" w:type="dxa"/>
            <w:gridSpan w:val="3"/>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15940,8</w:t>
            </w:r>
          </w:p>
        </w:tc>
        <w:tc>
          <w:tcPr>
            <w:tcW w:w="984" w:type="dxa"/>
            <w:gridSpan w:val="5"/>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14665,5</w:t>
            </w:r>
          </w:p>
        </w:tc>
        <w:tc>
          <w:tcPr>
            <w:tcW w:w="975" w:type="dxa"/>
            <w:gridSpan w:val="6"/>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1275,3</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93"/>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5</w:t>
            </w:r>
          </w:p>
        </w:tc>
        <w:tc>
          <w:tcPr>
            <w:tcW w:w="861" w:type="dxa"/>
            <w:gridSpan w:val="3"/>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2655,4</w:t>
            </w:r>
          </w:p>
        </w:tc>
        <w:tc>
          <w:tcPr>
            <w:tcW w:w="984" w:type="dxa"/>
            <w:gridSpan w:val="5"/>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2496,1</w:t>
            </w:r>
          </w:p>
        </w:tc>
        <w:tc>
          <w:tcPr>
            <w:tcW w:w="975" w:type="dxa"/>
            <w:gridSpan w:val="6"/>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159,3</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93"/>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6</w:t>
            </w:r>
          </w:p>
        </w:tc>
        <w:tc>
          <w:tcPr>
            <w:tcW w:w="861" w:type="dxa"/>
            <w:gridSpan w:val="3"/>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2655,4</w:t>
            </w:r>
          </w:p>
        </w:tc>
        <w:tc>
          <w:tcPr>
            <w:tcW w:w="984" w:type="dxa"/>
            <w:gridSpan w:val="5"/>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2496,1</w:t>
            </w:r>
          </w:p>
        </w:tc>
        <w:tc>
          <w:tcPr>
            <w:tcW w:w="975" w:type="dxa"/>
            <w:gridSpan w:val="6"/>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159,3</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93"/>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7</w:t>
            </w:r>
          </w:p>
        </w:tc>
        <w:tc>
          <w:tcPr>
            <w:tcW w:w="861" w:type="dxa"/>
            <w:gridSpan w:val="3"/>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2655,4</w:t>
            </w:r>
          </w:p>
        </w:tc>
        <w:tc>
          <w:tcPr>
            <w:tcW w:w="984" w:type="dxa"/>
            <w:gridSpan w:val="5"/>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2496,1</w:t>
            </w:r>
          </w:p>
        </w:tc>
        <w:tc>
          <w:tcPr>
            <w:tcW w:w="975" w:type="dxa"/>
            <w:gridSpan w:val="6"/>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159,3</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93"/>
        </w:trPr>
        <w:tc>
          <w:tcPr>
            <w:tcW w:w="665" w:type="dxa"/>
            <w:gridSpan w:val="6"/>
            <w:vMerge w:val="restart"/>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4.2.</w:t>
            </w:r>
            <w:r w:rsidRPr="00087792">
              <w:rPr>
                <w:rFonts w:ascii="Times New Roman" w:eastAsia="Times New Roman" w:hAnsi="Times New Roman" w:cs="Times New Roman"/>
                <w:sz w:val="16"/>
                <w:szCs w:val="16"/>
                <w:lang w:val="en-US" w:eastAsia="ru-RU"/>
              </w:rPr>
              <w:t>2</w:t>
            </w:r>
            <w:r w:rsidRPr="00087792">
              <w:rPr>
                <w:rFonts w:ascii="Times New Roman" w:eastAsia="Times New Roman" w:hAnsi="Times New Roman" w:cs="Times New Roman"/>
                <w:sz w:val="16"/>
                <w:szCs w:val="16"/>
                <w:lang w:eastAsia="ru-RU"/>
              </w:rPr>
              <w:t>.</w:t>
            </w:r>
          </w:p>
        </w:tc>
        <w:tc>
          <w:tcPr>
            <w:tcW w:w="3160" w:type="dxa"/>
            <w:gridSpan w:val="4"/>
            <w:vMerge w:val="restart"/>
          </w:tcPr>
          <w:p w:rsidR="00087792" w:rsidRPr="00087792" w:rsidRDefault="00087792" w:rsidP="00087792">
            <w:pPr>
              <w:jc w:val="left"/>
              <w:rPr>
                <w:rFonts w:ascii="Times New Roman" w:eastAsia="Times New Roman" w:hAnsi="Times New Roman" w:cs="Times New Roman"/>
                <w:bCs/>
                <w:iCs/>
                <w:sz w:val="16"/>
                <w:szCs w:val="16"/>
                <w:lang w:eastAsia="ru-RU"/>
              </w:rPr>
            </w:pPr>
            <w:r w:rsidRPr="00087792">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val="restart"/>
          </w:tcPr>
          <w:p w:rsidR="00087792" w:rsidRPr="00087792" w:rsidRDefault="00087792" w:rsidP="00087792">
            <w:pPr>
              <w:widowControl w:val="0"/>
              <w:jc w:val="left"/>
              <w:rPr>
                <w:rFonts w:ascii="Times New Roman" w:eastAsia="Times New Roman" w:hAnsi="Times New Roman" w:cs="Times New Roman"/>
                <w:sz w:val="16"/>
                <w:szCs w:val="16"/>
                <w:lang w:eastAsia="ru-RU"/>
              </w:rPr>
            </w:pPr>
          </w:p>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2</w:t>
            </w:r>
          </w:p>
        </w:tc>
        <w:tc>
          <w:tcPr>
            <w:tcW w:w="861" w:type="dxa"/>
            <w:gridSpan w:val="3"/>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16762,0</w:t>
            </w:r>
          </w:p>
        </w:tc>
        <w:tc>
          <w:tcPr>
            <w:tcW w:w="984" w:type="dxa"/>
            <w:gridSpan w:val="5"/>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16762,0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127"/>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3</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1" w:type="dxa"/>
            <w:gridSpan w:val="3"/>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53"/>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w:t>
            </w:r>
            <w:r w:rsidRPr="00087792">
              <w:rPr>
                <w:rFonts w:ascii="Times New Roman" w:eastAsia="Times New Roman" w:hAnsi="Times New Roman" w:cs="Times New Roman"/>
                <w:sz w:val="16"/>
                <w:szCs w:val="16"/>
                <w:lang w:val="en-US" w:eastAsia="ru-RU"/>
              </w:rPr>
              <w:t>4</w:t>
            </w:r>
          </w:p>
        </w:tc>
        <w:tc>
          <w:tcPr>
            <w:tcW w:w="861" w:type="dxa"/>
            <w:gridSpan w:val="3"/>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270"/>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18"/>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61" w:type="dxa"/>
            <w:gridSpan w:val="3"/>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tc>
      </w:tr>
      <w:tr w:rsidR="00087792" w:rsidRPr="00087792" w:rsidTr="003112D5">
        <w:trPr>
          <w:gridAfter w:val="5"/>
          <w:wAfter w:w="187" w:type="dxa"/>
          <w:trHeight w:val="351"/>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84" w:type="dxa"/>
            <w:gridSpan w:val="5"/>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w:t>
            </w:r>
          </w:p>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87792" w:rsidRPr="00087792" w:rsidTr="003112D5">
        <w:trPr>
          <w:gridAfter w:val="5"/>
          <w:wAfter w:w="187" w:type="dxa"/>
          <w:trHeight w:val="275"/>
        </w:trPr>
        <w:tc>
          <w:tcPr>
            <w:tcW w:w="665" w:type="dxa"/>
            <w:gridSpan w:val="6"/>
            <w:vMerge w:val="restart"/>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4.2.3</w:t>
            </w:r>
          </w:p>
        </w:tc>
        <w:tc>
          <w:tcPr>
            <w:tcW w:w="3160" w:type="dxa"/>
            <w:gridSpan w:val="4"/>
            <w:vMerge w:val="restart"/>
          </w:tcPr>
          <w:p w:rsidR="00087792" w:rsidRPr="00087792" w:rsidRDefault="00087792" w:rsidP="00087792">
            <w:pPr>
              <w:jc w:val="left"/>
              <w:rPr>
                <w:rFonts w:ascii="Times New Roman" w:eastAsia="Times New Roman" w:hAnsi="Times New Roman" w:cs="Times New Roman"/>
                <w:bCs/>
                <w:iCs/>
                <w:sz w:val="16"/>
                <w:szCs w:val="16"/>
                <w:lang w:eastAsia="ru-RU"/>
              </w:rPr>
            </w:pPr>
            <w:r w:rsidRPr="00087792">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663" w:type="dxa"/>
            <w:gridSpan w:val="3"/>
            <w:vMerge w:val="restart"/>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УСЗН</w:t>
            </w:r>
          </w:p>
        </w:tc>
        <w:tc>
          <w:tcPr>
            <w:tcW w:w="840"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AutoHyphens/>
              <w:autoSpaceDN w:val="0"/>
              <w:jc w:val="left"/>
              <w:textAlignment w:val="baseline"/>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861" w:type="dxa"/>
            <w:gridSpan w:val="3"/>
            <w:tcBorders>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156,3</w:t>
            </w:r>
          </w:p>
        </w:tc>
        <w:tc>
          <w:tcPr>
            <w:tcW w:w="984" w:type="dxa"/>
            <w:gridSpan w:val="5"/>
            <w:tcBorders>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Borders>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143,8</w:t>
            </w:r>
          </w:p>
        </w:tc>
        <w:tc>
          <w:tcPr>
            <w:tcW w:w="975" w:type="dxa"/>
            <w:gridSpan w:val="6"/>
            <w:tcBorders>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12,5</w:t>
            </w:r>
          </w:p>
        </w:tc>
        <w:tc>
          <w:tcPr>
            <w:tcW w:w="1279" w:type="dxa"/>
            <w:gridSpan w:val="6"/>
            <w:tcBorders>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bottom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7" w:type="dxa"/>
            <w:gridSpan w:val="3"/>
            <w:tcBorders>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w:t>
            </w:r>
          </w:p>
        </w:tc>
      </w:tr>
      <w:tr w:rsidR="00087792" w:rsidRPr="00087792" w:rsidTr="003112D5">
        <w:trPr>
          <w:gridAfter w:val="5"/>
          <w:wAfter w:w="187" w:type="dxa"/>
          <w:trHeight w:val="315"/>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4" w:space="0" w:color="auto"/>
              <w:bottom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tc>
        <w:tc>
          <w:tcPr>
            <w:tcW w:w="861"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4" w:type="dxa"/>
            <w:gridSpan w:val="5"/>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9"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top w:val="single" w:sz="4" w:space="0" w:color="auto"/>
              <w:bottom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7"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w:t>
            </w:r>
          </w:p>
        </w:tc>
      </w:tr>
      <w:tr w:rsidR="00087792" w:rsidRPr="00087792" w:rsidTr="003112D5">
        <w:trPr>
          <w:gridAfter w:val="5"/>
          <w:wAfter w:w="187" w:type="dxa"/>
          <w:trHeight w:val="390"/>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4" w:space="0" w:color="auto"/>
              <w:bottom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tc>
        <w:tc>
          <w:tcPr>
            <w:tcW w:w="861"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4" w:type="dxa"/>
            <w:gridSpan w:val="5"/>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9"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top w:val="single" w:sz="4" w:space="0" w:color="auto"/>
              <w:bottom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7"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w:t>
            </w:r>
          </w:p>
        </w:tc>
      </w:tr>
      <w:tr w:rsidR="00087792" w:rsidRPr="00087792" w:rsidTr="003112D5">
        <w:trPr>
          <w:gridAfter w:val="5"/>
          <w:wAfter w:w="187" w:type="dxa"/>
          <w:trHeight w:val="390"/>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4" w:space="0" w:color="auto"/>
              <w:bottom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861"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4" w:type="dxa"/>
            <w:gridSpan w:val="5"/>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9"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top w:val="single" w:sz="4" w:space="0" w:color="auto"/>
              <w:bottom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7"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w:t>
            </w:r>
          </w:p>
        </w:tc>
      </w:tr>
      <w:tr w:rsidR="00087792" w:rsidRPr="00087792" w:rsidTr="003112D5">
        <w:trPr>
          <w:gridAfter w:val="5"/>
          <w:wAfter w:w="187" w:type="dxa"/>
          <w:trHeight w:val="420"/>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4" w:space="0" w:color="auto"/>
              <w:bottom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861"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4" w:type="dxa"/>
            <w:gridSpan w:val="5"/>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9" w:type="dxa"/>
            <w:gridSpan w:val="6"/>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top w:val="single" w:sz="4" w:space="0" w:color="auto"/>
              <w:bottom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7" w:type="dxa"/>
            <w:gridSpan w:val="3"/>
            <w:tcBorders>
              <w:top w:val="single" w:sz="4" w:space="0" w:color="auto"/>
              <w:bottom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w:t>
            </w:r>
          </w:p>
        </w:tc>
      </w:tr>
      <w:tr w:rsidR="00087792" w:rsidRPr="00087792" w:rsidTr="003112D5">
        <w:trPr>
          <w:gridAfter w:val="5"/>
          <w:wAfter w:w="187" w:type="dxa"/>
          <w:trHeight w:val="435"/>
        </w:trPr>
        <w:tc>
          <w:tcPr>
            <w:tcW w:w="665" w:type="dxa"/>
            <w:gridSpan w:val="6"/>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160" w:type="dxa"/>
            <w:gridSpan w:val="4"/>
            <w:vMerge/>
          </w:tcPr>
          <w:p w:rsidR="00087792" w:rsidRPr="00087792" w:rsidRDefault="00087792" w:rsidP="00087792">
            <w:pPr>
              <w:jc w:val="left"/>
              <w:rPr>
                <w:rFonts w:ascii="Times New Roman" w:eastAsia="Times New Roman" w:hAnsi="Times New Roman" w:cs="Times New Roman"/>
                <w:bCs/>
                <w:iCs/>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840" w:type="dxa"/>
            <w:gridSpan w:val="6"/>
            <w:tcBorders>
              <w:top w:val="single" w:sz="4"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861"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84" w:type="dxa"/>
            <w:gridSpan w:val="5"/>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4" w:type="dxa"/>
            <w:gridSpan w:val="4"/>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75"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9" w:type="dxa"/>
            <w:gridSpan w:val="6"/>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52" w:type="dxa"/>
            <w:gridSpan w:val="7"/>
            <w:tcBorders>
              <w:top w:val="single" w:sz="4" w:space="0" w:color="auto"/>
            </w:tcBorders>
          </w:tcPr>
          <w:p w:rsidR="00087792" w:rsidRPr="00087792" w:rsidRDefault="00087792" w:rsidP="000877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7" w:type="dxa"/>
            <w:gridSpan w:val="3"/>
            <w:tcBorders>
              <w:top w:val="single" w:sz="4" w:space="0" w:color="auto"/>
            </w:tcBorders>
          </w:tcPr>
          <w:p w:rsidR="00087792" w:rsidRPr="00087792" w:rsidRDefault="00087792" w:rsidP="000877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4</w:t>
            </w:r>
          </w:p>
        </w:tc>
      </w:tr>
      <w:tr w:rsidR="00087792" w:rsidRPr="00087792" w:rsidTr="003112D5">
        <w:trPr>
          <w:gridAfter w:val="3"/>
          <w:wAfter w:w="155" w:type="dxa"/>
          <w:trHeight w:val="263"/>
        </w:trPr>
        <w:tc>
          <w:tcPr>
            <w:tcW w:w="15712" w:type="dxa"/>
            <w:gridSpan w:val="55"/>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 xml:space="preserve">Задача программы 3- Обеспечение беспрепятственного доступа к приоритетным объектам, получение услуг, необходимой информации для инвалидов и других маломобильных групп  населения в </w:t>
            </w:r>
            <w:proofErr w:type="spellStart"/>
            <w:r w:rsidRPr="00087792">
              <w:rPr>
                <w:rFonts w:ascii="Times New Roman" w:eastAsia="Times New Roman" w:hAnsi="Times New Roman" w:cs="Times New Roman"/>
                <w:kern w:val="3"/>
                <w:sz w:val="16"/>
                <w:szCs w:val="16"/>
                <w:lang w:eastAsia="ru-RU"/>
              </w:rPr>
              <w:t>Мокшанском</w:t>
            </w:r>
            <w:proofErr w:type="spellEnd"/>
            <w:r w:rsidRPr="00087792">
              <w:rPr>
                <w:rFonts w:ascii="Times New Roman" w:eastAsia="Times New Roman" w:hAnsi="Times New Roman" w:cs="Times New Roman"/>
                <w:kern w:val="3"/>
                <w:sz w:val="16"/>
                <w:szCs w:val="16"/>
                <w:lang w:eastAsia="ru-RU"/>
              </w:rPr>
              <w:t xml:space="preserve"> районе</w:t>
            </w:r>
          </w:p>
        </w:tc>
      </w:tr>
      <w:tr w:rsidR="00087792" w:rsidRPr="00087792" w:rsidTr="003112D5">
        <w:trPr>
          <w:gridAfter w:val="3"/>
          <w:wAfter w:w="155" w:type="dxa"/>
          <w:trHeight w:val="263"/>
        </w:trPr>
        <w:tc>
          <w:tcPr>
            <w:tcW w:w="15712" w:type="dxa"/>
            <w:gridSpan w:val="55"/>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4.3 Основное мероприятие 2 «Адаптация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r>
      <w:tr w:rsidR="00087792" w:rsidRPr="00087792" w:rsidTr="003112D5">
        <w:trPr>
          <w:gridAfter w:val="3"/>
          <w:wAfter w:w="155" w:type="dxa"/>
          <w:trHeight w:val="225"/>
        </w:trPr>
        <w:tc>
          <w:tcPr>
            <w:tcW w:w="548" w:type="dxa"/>
            <w:gridSpan w:val="4"/>
            <w:vMerge w:val="restart"/>
            <w:tcBorders>
              <w:top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4.3.1</w:t>
            </w:r>
          </w:p>
        </w:tc>
        <w:tc>
          <w:tcPr>
            <w:tcW w:w="3277" w:type="dxa"/>
            <w:gridSpan w:val="6"/>
            <w:vMerge w:val="restart"/>
            <w:tcBorders>
              <w:top w:val="single" w:sz="4" w:space="0" w:color="auto"/>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Реализация мероприятий по адаптации организаций социальной защиты к обслуживанию инвалидов</w:t>
            </w:r>
          </w:p>
        </w:tc>
        <w:tc>
          <w:tcPr>
            <w:tcW w:w="1710" w:type="dxa"/>
            <w:gridSpan w:val="4"/>
            <w:vMerge w:val="restart"/>
            <w:tcBorders>
              <w:top w:val="single" w:sz="4" w:space="0" w:color="auto"/>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КЦСОН</w:t>
            </w:r>
          </w:p>
        </w:tc>
        <w:tc>
          <w:tcPr>
            <w:tcW w:w="739" w:type="dxa"/>
            <w:gridSpan w:val="4"/>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2022</w:t>
            </w:r>
          </w:p>
        </w:tc>
        <w:tc>
          <w:tcPr>
            <w:tcW w:w="973"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0,0</w:t>
            </w:r>
          </w:p>
        </w:tc>
        <w:tc>
          <w:tcPr>
            <w:tcW w:w="966"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0,0</w:t>
            </w:r>
          </w:p>
        </w:tc>
        <w:tc>
          <w:tcPr>
            <w:tcW w:w="950" w:type="dxa"/>
            <w:gridSpan w:val="3"/>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0,0</w:t>
            </w:r>
          </w:p>
        </w:tc>
        <w:tc>
          <w:tcPr>
            <w:tcW w:w="991"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0,0</w:t>
            </w:r>
          </w:p>
        </w:tc>
        <w:tc>
          <w:tcPr>
            <w:tcW w:w="1273"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0,0</w:t>
            </w:r>
          </w:p>
        </w:tc>
        <w:tc>
          <w:tcPr>
            <w:tcW w:w="2635"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650" w:type="dxa"/>
            <w:gridSpan w:val="4"/>
            <w:tcBorders>
              <w:top w:val="single" w:sz="4" w:space="0" w:color="auto"/>
              <w:left w:val="single" w:sz="4" w:space="0" w:color="auto"/>
              <w:bottom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4</w:t>
            </w:r>
          </w:p>
        </w:tc>
      </w:tr>
      <w:tr w:rsidR="00087792" w:rsidRPr="00087792" w:rsidTr="003112D5">
        <w:trPr>
          <w:gridAfter w:val="3"/>
          <w:wAfter w:w="155" w:type="dxa"/>
          <w:trHeight w:val="217"/>
        </w:trPr>
        <w:tc>
          <w:tcPr>
            <w:tcW w:w="548" w:type="dxa"/>
            <w:gridSpan w:val="4"/>
            <w:vMerge/>
            <w:tcBorders>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3277" w:type="dxa"/>
            <w:gridSpan w:val="6"/>
            <w:vMerge/>
            <w:tcBorders>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10" w:type="dxa"/>
            <w:gridSpan w:val="4"/>
            <w:vMerge/>
            <w:tcBorders>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39" w:type="dxa"/>
            <w:gridSpan w:val="4"/>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2023</w:t>
            </w:r>
          </w:p>
        </w:tc>
        <w:tc>
          <w:tcPr>
            <w:tcW w:w="973"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494,9</w:t>
            </w:r>
          </w:p>
        </w:tc>
        <w:tc>
          <w:tcPr>
            <w:tcW w:w="966"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0,0</w:t>
            </w:r>
          </w:p>
        </w:tc>
        <w:tc>
          <w:tcPr>
            <w:tcW w:w="950" w:type="dxa"/>
            <w:gridSpan w:val="3"/>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0,0</w:t>
            </w:r>
          </w:p>
        </w:tc>
        <w:tc>
          <w:tcPr>
            <w:tcW w:w="991"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494,9</w:t>
            </w:r>
          </w:p>
        </w:tc>
        <w:tc>
          <w:tcPr>
            <w:tcW w:w="1273"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0,0</w:t>
            </w:r>
          </w:p>
        </w:tc>
        <w:tc>
          <w:tcPr>
            <w:tcW w:w="2635"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Текущий ремонт входной группы здания муниципального бюджетного учреждения «Комплексный центр социального обслуживания населения Мокшанского района»</w:t>
            </w:r>
            <w:proofErr w:type="gramStart"/>
            <w:r w:rsidRPr="00087792">
              <w:rPr>
                <w:rFonts w:ascii="Times New Roman" w:eastAsia="Times New Roman" w:hAnsi="Times New Roman" w:cs="Times New Roman"/>
                <w:kern w:val="3"/>
                <w:sz w:val="16"/>
                <w:szCs w:val="16"/>
                <w:lang w:eastAsia="ru-RU"/>
              </w:rPr>
              <w:t>.</w:t>
            </w:r>
            <w:proofErr w:type="gramEnd"/>
            <w:r w:rsidRPr="00087792">
              <w:rPr>
                <w:rFonts w:ascii="Times New Roman" w:eastAsia="Times New Roman" w:hAnsi="Times New Roman" w:cs="Times New Roman"/>
                <w:kern w:val="3"/>
                <w:sz w:val="16"/>
                <w:szCs w:val="16"/>
                <w:lang w:eastAsia="ru-RU"/>
              </w:rPr>
              <w:t xml:space="preserve"> </w:t>
            </w:r>
            <w:proofErr w:type="gramStart"/>
            <w:r w:rsidRPr="00087792">
              <w:rPr>
                <w:rFonts w:ascii="Times New Roman" w:eastAsia="Times New Roman" w:hAnsi="Times New Roman" w:cs="Times New Roman"/>
                <w:kern w:val="3"/>
                <w:sz w:val="16"/>
                <w:szCs w:val="16"/>
                <w:lang w:eastAsia="ru-RU"/>
              </w:rPr>
              <w:t>р</w:t>
            </w:r>
            <w:proofErr w:type="gramEnd"/>
            <w:r w:rsidRPr="00087792">
              <w:rPr>
                <w:rFonts w:ascii="Times New Roman" w:eastAsia="Times New Roman" w:hAnsi="Times New Roman" w:cs="Times New Roman"/>
                <w:kern w:val="3"/>
                <w:sz w:val="16"/>
                <w:szCs w:val="16"/>
                <w:lang w:eastAsia="ru-RU"/>
              </w:rPr>
              <w:t xml:space="preserve">асположенного по адресу: 442370, Пензенская область, </w:t>
            </w:r>
            <w:proofErr w:type="spellStart"/>
            <w:r w:rsidRPr="00087792">
              <w:rPr>
                <w:rFonts w:ascii="Times New Roman" w:eastAsia="Times New Roman" w:hAnsi="Times New Roman" w:cs="Times New Roman"/>
                <w:kern w:val="3"/>
                <w:sz w:val="16"/>
                <w:szCs w:val="16"/>
                <w:lang w:eastAsia="ru-RU"/>
              </w:rPr>
              <w:t>р.п</w:t>
            </w:r>
            <w:proofErr w:type="spellEnd"/>
            <w:r w:rsidRPr="00087792">
              <w:rPr>
                <w:rFonts w:ascii="Times New Roman" w:eastAsia="Times New Roman" w:hAnsi="Times New Roman" w:cs="Times New Roman"/>
                <w:kern w:val="3"/>
                <w:sz w:val="16"/>
                <w:szCs w:val="16"/>
                <w:lang w:eastAsia="ru-RU"/>
              </w:rPr>
              <w:t xml:space="preserve">. Мокшан, ул. </w:t>
            </w:r>
            <w:proofErr w:type="spellStart"/>
            <w:r w:rsidRPr="00087792">
              <w:rPr>
                <w:rFonts w:ascii="Times New Roman" w:eastAsia="Times New Roman" w:hAnsi="Times New Roman" w:cs="Times New Roman"/>
                <w:kern w:val="3"/>
                <w:sz w:val="16"/>
                <w:szCs w:val="16"/>
                <w:lang w:eastAsia="ru-RU"/>
              </w:rPr>
              <w:t>Поцелуева</w:t>
            </w:r>
            <w:proofErr w:type="spellEnd"/>
            <w:r w:rsidRPr="00087792">
              <w:rPr>
                <w:rFonts w:ascii="Times New Roman" w:eastAsia="Times New Roman" w:hAnsi="Times New Roman" w:cs="Times New Roman"/>
                <w:kern w:val="3"/>
                <w:sz w:val="16"/>
                <w:szCs w:val="16"/>
                <w:lang w:eastAsia="ru-RU"/>
              </w:rPr>
              <w:t>, д.8</w:t>
            </w:r>
          </w:p>
        </w:tc>
        <w:tc>
          <w:tcPr>
            <w:tcW w:w="1650" w:type="dxa"/>
            <w:gridSpan w:val="4"/>
            <w:tcBorders>
              <w:top w:val="single" w:sz="4" w:space="0" w:color="auto"/>
              <w:left w:val="single" w:sz="4" w:space="0" w:color="auto"/>
              <w:bottom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4</w:t>
            </w:r>
          </w:p>
        </w:tc>
      </w:tr>
      <w:tr w:rsidR="00087792" w:rsidRPr="00087792" w:rsidTr="003112D5">
        <w:trPr>
          <w:gridAfter w:val="3"/>
          <w:wAfter w:w="155" w:type="dxa"/>
          <w:trHeight w:val="258"/>
        </w:trPr>
        <w:tc>
          <w:tcPr>
            <w:tcW w:w="548" w:type="dxa"/>
            <w:gridSpan w:val="4"/>
            <w:vMerge/>
            <w:tcBorders>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3277" w:type="dxa"/>
            <w:gridSpan w:val="6"/>
            <w:vMerge/>
            <w:tcBorders>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10" w:type="dxa"/>
            <w:gridSpan w:val="4"/>
            <w:vMerge/>
            <w:tcBorders>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39" w:type="dxa"/>
            <w:gridSpan w:val="4"/>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2024</w:t>
            </w:r>
          </w:p>
        </w:tc>
        <w:tc>
          <w:tcPr>
            <w:tcW w:w="973"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66"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50" w:type="dxa"/>
            <w:gridSpan w:val="3"/>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1"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3"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35"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650" w:type="dxa"/>
            <w:gridSpan w:val="4"/>
            <w:tcBorders>
              <w:top w:val="single" w:sz="4" w:space="0" w:color="auto"/>
              <w:left w:val="single" w:sz="4" w:space="0" w:color="auto"/>
              <w:bottom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4</w:t>
            </w:r>
          </w:p>
        </w:tc>
      </w:tr>
      <w:tr w:rsidR="00087792" w:rsidRPr="00087792" w:rsidTr="003112D5">
        <w:trPr>
          <w:gridAfter w:val="3"/>
          <w:wAfter w:w="155" w:type="dxa"/>
          <w:trHeight w:val="214"/>
        </w:trPr>
        <w:tc>
          <w:tcPr>
            <w:tcW w:w="548" w:type="dxa"/>
            <w:gridSpan w:val="4"/>
            <w:vMerge/>
            <w:tcBorders>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3277" w:type="dxa"/>
            <w:gridSpan w:val="6"/>
            <w:vMerge/>
            <w:tcBorders>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10" w:type="dxa"/>
            <w:gridSpan w:val="4"/>
            <w:vMerge/>
            <w:tcBorders>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39" w:type="dxa"/>
            <w:gridSpan w:val="4"/>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2025</w:t>
            </w:r>
          </w:p>
        </w:tc>
        <w:tc>
          <w:tcPr>
            <w:tcW w:w="973"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66"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50" w:type="dxa"/>
            <w:gridSpan w:val="3"/>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1"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3"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35"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650" w:type="dxa"/>
            <w:gridSpan w:val="4"/>
            <w:tcBorders>
              <w:top w:val="single" w:sz="4" w:space="0" w:color="auto"/>
              <w:left w:val="single" w:sz="4" w:space="0" w:color="auto"/>
              <w:bottom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4</w:t>
            </w:r>
          </w:p>
        </w:tc>
      </w:tr>
      <w:tr w:rsidR="00087792" w:rsidRPr="00087792" w:rsidTr="003112D5">
        <w:trPr>
          <w:gridAfter w:val="3"/>
          <w:wAfter w:w="155" w:type="dxa"/>
          <w:trHeight w:val="231"/>
        </w:trPr>
        <w:tc>
          <w:tcPr>
            <w:tcW w:w="548" w:type="dxa"/>
            <w:gridSpan w:val="4"/>
            <w:vMerge/>
            <w:tcBorders>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3277" w:type="dxa"/>
            <w:gridSpan w:val="6"/>
            <w:vMerge/>
            <w:tcBorders>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10" w:type="dxa"/>
            <w:gridSpan w:val="4"/>
            <w:vMerge/>
            <w:tcBorders>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39" w:type="dxa"/>
            <w:gridSpan w:val="4"/>
            <w:tcBorders>
              <w:top w:val="single" w:sz="4" w:space="0" w:color="auto"/>
              <w:left w:val="single" w:sz="4" w:space="0" w:color="auto"/>
              <w:bottom w:val="single" w:sz="4" w:space="0" w:color="auto"/>
              <w:right w:val="single" w:sz="4" w:space="0" w:color="auto"/>
            </w:tcBorders>
          </w:tcPr>
          <w:p w:rsidR="00087792" w:rsidRPr="00087792" w:rsidRDefault="00087792" w:rsidP="00087792">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2026</w:t>
            </w:r>
          </w:p>
        </w:tc>
        <w:tc>
          <w:tcPr>
            <w:tcW w:w="973"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66"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50" w:type="dxa"/>
            <w:gridSpan w:val="3"/>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1"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3"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35" w:type="dxa"/>
            <w:gridSpan w:val="6"/>
            <w:tcBorders>
              <w:top w:val="single" w:sz="4" w:space="0" w:color="auto"/>
              <w:left w:val="single" w:sz="4" w:space="0" w:color="auto"/>
              <w:bottom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650" w:type="dxa"/>
            <w:gridSpan w:val="4"/>
            <w:tcBorders>
              <w:top w:val="single" w:sz="4" w:space="0" w:color="auto"/>
              <w:left w:val="single" w:sz="4" w:space="0" w:color="auto"/>
              <w:bottom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4</w:t>
            </w:r>
          </w:p>
        </w:tc>
      </w:tr>
      <w:tr w:rsidR="00087792" w:rsidRPr="00087792" w:rsidTr="003112D5">
        <w:trPr>
          <w:gridAfter w:val="3"/>
          <w:wAfter w:w="155" w:type="dxa"/>
          <w:trHeight w:val="217"/>
        </w:trPr>
        <w:tc>
          <w:tcPr>
            <w:tcW w:w="548" w:type="dxa"/>
            <w:gridSpan w:val="4"/>
            <w:vMerge/>
            <w:tcBorders>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3277" w:type="dxa"/>
            <w:gridSpan w:val="6"/>
            <w:vMerge/>
            <w:tcBorders>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10" w:type="dxa"/>
            <w:gridSpan w:val="4"/>
            <w:vMerge/>
            <w:tcBorders>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39" w:type="dxa"/>
            <w:gridSpan w:val="4"/>
            <w:tcBorders>
              <w:top w:val="single" w:sz="4" w:space="0" w:color="auto"/>
              <w:left w:val="single" w:sz="4" w:space="0" w:color="auto"/>
              <w:right w:val="single" w:sz="4" w:space="0" w:color="auto"/>
            </w:tcBorders>
          </w:tcPr>
          <w:p w:rsidR="00087792" w:rsidRPr="00087792" w:rsidRDefault="00087792" w:rsidP="00087792">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2027</w:t>
            </w:r>
          </w:p>
        </w:tc>
        <w:tc>
          <w:tcPr>
            <w:tcW w:w="973" w:type="dxa"/>
            <w:gridSpan w:val="6"/>
            <w:tcBorders>
              <w:top w:val="single" w:sz="4" w:space="0" w:color="auto"/>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66" w:type="dxa"/>
            <w:gridSpan w:val="6"/>
            <w:tcBorders>
              <w:top w:val="single" w:sz="4" w:space="0" w:color="auto"/>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50" w:type="dxa"/>
            <w:gridSpan w:val="3"/>
            <w:tcBorders>
              <w:top w:val="single" w:sz="4" w:space="0" w:color="auto"/>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991" w:type="dxa"/>
            <w:gridSpan w:val="6"/>
            <w:tcBorders>
              <w:top w:val="single" w:sz="4" w:space="0" w:color="auto"/>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1273" w:type="dxa"/>
            <w:gridSpan w:val="6"/>
            <w:tcBorders>
              <w:top w:val="single" w:sz="4" w:space="0" w:color="auto"/>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Lucida Sans Unicode" w:hAnsi="Times New Roman" w:cs="Times New Roman"/>
                <w:kern w:val="3"/>
                <w:sz w:val="16"/>
                <w:szCs w:val="16"/>
                <w:lang w:eastAsia="ru-RU"/>
              </w:rPr>
              <w:t>0,0</w:t>
            </w:r>
          </w:p>
        </w:tc>
        <w:tc>
          <w:tcPr>
            <w:tcW w:w="2635" w:type="dxa"/>
            <w:gridSpan w:val="6"/>
            <w:tcBorders>
              <w:top w:val="single" w:sz="4" w:space="0" w:color="auto"/>
              <w:left w:val="single" w:sz="4" w:space="0" w:color="auto"/>
              <w:righ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650" w:type="dxa"/>
            <w:gridSpan w:val="4"/>
            <w:tcBorders>
              <w:top w:val="single" w:sz="4" w:space="0" w:color="auto"/>
              <w:left w:val="single" w:sz="4" w:space="0" w:color="auto"/>
            </w:tcBorders>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4</w:t>
            </w:r>
          </w:p>
        </w:tc>
      </w:tr>
      <w:tr w:rsidR="00087792" w:rsidRPr="00087792" w:rsidTr="003112D5">
        <w:trPr>
          <w:gridAfter w:val="3"/>
          <w:wAfter w:w="155" w:type="dxa"/>
          <w:trHeight w:val="263"/>
        </w:trPr>
        <w:tc>
          <w:tcPr>
            <w:tcW w:w="15712" w:type="dxa"/>
            <w:gridSpan w:val="55"/>
          </w:tcPr>
          <w:p w:rsidR="00087792" w:rsidRPr="00087792" w:rsidRDefault="00087792" w:rsidP="000877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b/>
                <w:kern w:val="3"/>
                <w:sz w:val="16"/>
                <w:szCs w:val="16"/>
                <w:lang w:eastAsia="ru-RU"/>
              </w:rPr>
              <w:t>Подпрограмма 5 «Социальная Поддержка отдельных категорий граждан в жилищной сфере»</w:t>
            </w:r>
          </w:p>
        </w:tc>
      </w:tr>
      <w:tr w:rsidR="00087792" w:rsidRPr="00087792" w:rsidTr="003112D5">
        <w:trPr>
          <w:gridAfter w:val="3"/>
          <w:wAfter w:w="155" w:type="dxa"/>
          <w:trHeight w:val="293"/>
        </w:trPr>
        <w:tc>
          <w:tcPr>
            <w:tcW w:w="15712" w:type="dxa"/>
            <w:gridSpan w:val="5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Задача подпрограммы</w:t>
            </w:r>
            <w:proofErr w:type="gramStart"/>
            <w:r w:rsidRPr="00087792">
              <w:rPr>
                <w:rFonts w:ascii="Times New Roman" w:eastAsia="Times New Roman" w:hAnsi="Times New Roman" w:cs="Times New Roman"/>
                <w:sz w:val="16"/>
                <w:szCs w:val="16"/>
                <w:lang w:eastAsia="ru-RU"/>
              </w:rPr>
              <w:t>1</w:t>
            </w:r>
            <w:proofErr w:type="gramEnd"/>
            <w:r w:rsidRPr="00087792">
              <w:rPr>
                <w:rFonts w:ascii="Times New Roman" w:eastAsia="Times New Roman" w:hAnsi="Times New Roman" w:cs="Times New Roman"/>
                <w:sz w:val="16"/>
                <w:szCs w:val="16"/>
                <w:lang w:eastAsia="ru-RU"/>
              </w:rPr>
              <w:t>- Государственная поддержка при улучшении жилищных условий молодых семей</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5.1 Основное мероприятие «</w:t>
            </w:r>
            <w:r w:rsidRPr="00087792">
              <w:rPr>
                <w:rFonts w:ascii="Times New Roman" w:eastAsia="Times New Roman" w:hAnsi="Times New Roman" w:cs="Times New Roman"/>
                <w:snapToGrid w:val="0"/>
                <w:sz w:val="16"/>
                <w:szCs w:val="16"/>
                <w:lang w:eastAsia="ru-RU"/>
              </w:rPr>
              <w:t>Государственная поддержка при улучшении жилищных условий молодых семей</w:t>
            </w:r>
            <w:r w:rsidRPr="00087792">
              <w:rPr>
                <w:rFonts w:ascii="Times New Roman" w:eastAsia="Times New Roman" w:hAnsi="Times New Roman" w:cs="Times New Roman"/>
                <w:sz w:val="16"/>
                <w:szCs w:val="16"/>
                <w:lang w:eastAsia="ru-RU"/>
              </w:rPr>
              <w:t>»</w:t>
            </w:r>
          </w:p>
        </w:tc>
      </w:tr>
      <w:tr w:rsidR="00087792" w:rsidRPr="00087792" w:rsidTr="003112D5">
        <w:trPr>
          <w:gridAfter w:val="5"/>
          <w:wAfter w:w="187" w:type="dxa"/>
          <w:trHeight w:val="57"/>
        </w:trPr>
        <w:tc>
          <w:tcPr>
            <w:tcW w:w="527" w:type="dxa"/>
            <w:gridSpan w:val="2"/>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5.1.1</w:t>
            </w:r>
          </w:p>
        </w:tc>
        <w:tc>
          <w:tcPr>
            <w:tcW w:w="3298" w:type="dxa"/>
            <w:gridSpan w:val="8"/>
            <w:vMerge w:val="restart"/>
          </w:tcPr>
          <w:p w:rsidR="00087792" w:rsidRPr="00087792" w:rsidRDefault="00087792" w:rsidP="0008779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w:t>
            </w:r>
          </w:p>
          <w:p w:rsidR="00087792" w:rsidRPr="00087792" w:rsidRDefault="00087792" w:rsidP="00087792">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087792" w:rsidRPr="00087792" w:rsidRDefault="00087792" w:rsidP="00087792">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087792" w:rsidRPr="00087792" w:rsidRDefault="00087792" w:rsidP="00087792">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3" w:type="dxa"/>
            <w:gridSpan w:val="3"/>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Администрация Мокшанского района</w:t>
            </w:r>
          </w:p>
        </w:tc>
        <w:tc>
          <w:tcPr>
            <w:tcW w:w="696"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1636,0                                  </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459,5</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552,0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624,5</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57"/>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1947,5</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600,0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768,3</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val="en-US" w:eastAsia="ru-RU"/>
              </w:rPr>
            </w:pPr>
            <w:r w:rsidRPr="00087792">
              <w:rPr>
                <w:rFonts w:ascii="Times New Roman" w:eastAsia="Times New Roman" w:hAnsi="Times New Roman" w:cs="Times New Roman"/>
                <w:sz w:val="16"/>
                <w:szCs w:val="16"/>
                <w:lang w:eastAsia="ru-RU"/>
              </w:rPr>
              <w:t>579,2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57"/>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2360,3</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600,0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1022,1</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738,2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57"/>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2375,0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600,0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1040,0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735,0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270"/>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2375,0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600,0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1040,0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735,0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480"/>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22027</w:t>
            </w: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2375,0</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600,0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1040,0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735,0</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3"/>
          <w:wAfter w:w="155" w:type="dxa"/>
          <w:trHeight w:val="57"/>
        </w:trPr>
        <w:tc>
          <w:tcPr>
            <w:tcW w:w="15712" w:type="dxa"/>
            <w:gridSpan w:val="55"/>
            <w:tcBorders>
              <w:top w:val="single" w:sz="4"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рождении первого ребенка.</w:t>
            </w:r>
          </w:p>
        </w:tc>
      </w:tr>
      <w:tr w:rsidR="00087792" w:rsidRPr="00087792" w:rsidTr="003112D5">
        <w:trPr>
          <w:gridAfter w:val="3"/>
          <w:wAfter w:w="155" w:type="dxa"/>
          <w:trHeight w:val="57"/>
        </w:trPr>
        <w:tc>
          <w:tcPr>
            <w:tcW w:w="15712" w:type="dxa"/>
            <w:gridSpan w:val="5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5.2 Основное мероприятие «Обеспечение выплат молодым семьям на улучшение жилищных условий при рождении первого ребенка»</w:t>
            </w:r>
          </w:p>
        </w:tc>
      </w:tr>
      <w:tr w:rsidR="00087792" w:rsidRPr="00087792" w:rsidTr="003112D5">
        <w:trPr>
          <w:gridAfter w:val="5"/>
          <w:wAfter w:w="187" w:type="dxa"/>
          <w:trHeight w:val="57"/>
        </w:trPr>
        <w:tc>
          <w:tcPr>
            <w:tcW w:w="527" w:type="dxa"/>
            <w:gridSpan w:val="2"/>
            <w:vMerge w:val="restart"/>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5.2.1</w:t>
            </w:r>
          </w:p>
        </w:tc>
        <w:tc>
          <w:tcPr>
            <w:tcW w:w="3298" w:type="dxa"/>
            <w:gridSpan w:val="8"/>
            <w:vMerge w:val="restart"/>
          </w:tcPr>
          <w:p w:rsidR="00087792" w:rsidRPr="00087792" w:rsidRDefault="00087792" w:rsidP="0008779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3" w:type="dxa"/>
            <w:gridSpan w:val="3"/>
            <w:vMerge w:val="restart"/>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 УСЗН</w:t>
            </w:r>
          </w:p>
        </w:tc>
        <w:tc>
          <w:tcPr>
            <w:tcW w:w="696"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1500,3</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1500,3</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Предоставление молодым семьям социальных выплат, чел.    </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288"/>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500,1</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500,1</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57"/>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500,1</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500,1</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57"/>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500,2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500,2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364"/>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500,2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500,2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270"/>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22027</w:t>
            </w: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500,2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500,2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3"/>
          <w:wAfter w:w="155" w:type="dxa"/>
          <w:trHeight w:val="57"/>
        </w:trPr>
        <w:tc>
          <w:tcPr>
            <w:tcW w:w="14085" w:type="dxa"/>
            <w:gridSpan w:val="52"/>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87792" w:rsidRPr="00087792" w:rsidTr="003112D5">
        <w:trPr>
          <w:gridAfter w:val="3"/>
          <w:wAfter w:w="155" w:type="dxa"/>
          <w:trHeight w:val="57"/>
        </w:trPr>
        <w:tc>
          <w:tcPr>
            <w:tcW w:w="14085" w:type="dxa"/>
            <w:gridSpan w:val="52"/>
            <w:tcBorders>
              <w:bottom w:val="single" w:sz="6"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5.3 Основное мероприятие «Обеспечение жилыми помещениями детей-сирот и детей, оставшихся без попечения родителей»</w:t>
            </w:r>
          </w:p>
        </w:tc>
        <w:tc>
          <w:tcPr>
            <w:tcW w:w="1627" w:type="dxa"/>
            <w:gridSpan w:val="3"/>
            <w:tcBorders>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87792" w:rsidRPr="00087792" w:rsidTr="003112D5">
        <w:trPr>
          <w:gridAfter w:val="5"/>
          <w:wAfter w:w="187" w:type="dxa"/>
          <w:trHeight w:val="57"/>
        </w:trPr>
        <w:tc>
          <w:tcPr>
            <w:tcW w:w="527" w:type="dxa"/>
            <w:gridSpan w:val="2"/>
            <w:vMerge w:val="restart"/>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5.3.1</w:t>
            </w:r>
          </w:p>
        </w:tc>
        <w:tc>
          <w:tcPr>
            <w:tcW w:w="3298" w:type="dxa"/>
            <w:gridSpan w:val="8"/>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1663" w:type="dxa"/>
            <w:gridSpan w:val="3"/>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Администрация</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Мокшанского района</w:t>
            </w:r>
          </w:p>
        </w:tc>
        <w:tc>
          <w:tcPr>
            <w:tcW w:w="696"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1005" w:type="dxa"/>
            <w:gridSpan w:val="5"/>
            <w:tcBorders>
              <w:top w:val="single" w:sz="6" w:space="0" w:color="auto"/>
              <w:bottom w:val="single" w:sz="6"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14265,1</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14265,1</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Обеспечение жилыми помещениями детей</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57"/>
        </w:trPr>
        <w:tc>
          <w:tcPr>
            <w:tcW w:w="527" w:type="dxa"/>
            <w:gridSpan w:val="2"/>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5" w:type="dxa"/>
            <w:gridSpan w:val="5"/>
            <w:tcBorders>
              <w:top w:val="single" w:sz="6" w:space="0" w:color="auto"/>
              <w:bottom w:val="single" w:sz="6"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34146,2</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3414,2</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Обеспечение жилыми помещениями детей</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371"/>
        </w:trPr>
        <w:tc>
          <w:tcPr>
            <w:tcW w:w="527" w:type="dxa"/>
            <w:gridSpan w:val="2"/>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5" w:type="dxa"/>
            <w:gridSpan w:val="5"/>
            <w:tcBorders>
              <w:top w:val="single" w:sz="6" w:space="0" w:color="auto"/>
              <w:bottom w:val="single" w:sz="6"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23488,2</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23488,2</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Обеспечение жилыми помещениями детей</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57"/>
        </w:trPr>
        <w:tc>
          <w:tcPr>
            <w:tcW w:w="527" w:type="dxa"/>
            <w:gridSpan w:val="2"/>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1005" w:type="dxa"/>
            <w:gridSpan w:val="5"/>
            <w:tcBorders>
              <w:top w:val="single" w:sz="6" w:space="0" w:color="auto"/>
              <w:bottom w:val="single" w:sz="6"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23488,2</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23488,2</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Обеспечение жилыми помещениями детей</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260"/>
        </w:trPr>
        <w:tc>
          <w:tcPr>
            <w:tcW w:w="527" w:type="dxa"/>
            <w:gridSpan w:val="2"/>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05" w:type="dxa"/>
            <w:gridSpan w:val="5"/>
            <w:tcBorders>
              <w:top w:val="single" w:sz="6" w:space="0" w:color="auto"/>
              <w:bottom w:val="single" w:sz="6"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23488,2</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23488,2</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Обеспечение жилыми помещениями детей</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321"/>
        </w:trPr>
        <w:tc>
          <w:tcPr>
            <w:tcW w:w="527" w:type="dxa"/>
            <w:gridSpan w:val="2"/>
            <w:vMerge/>
            <w:tcBorders>
              <w:top w:val="single" w:sz="6" w:space="0" w:color="auto"/>
              <w:left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22027</w:t>
            </w:r>
          </w:p>
        </w:tc>
        <w:tc>
          <w:tcPr>
            <w:tcW w:w="1005" w:type="dxa"/>
            <w:gridSpan w:val="5"/>
            <w:tcBorders>
              <w:top w:val="single" w:sz="6" w:space="0" w:color="auto"/>
              <w:bottom w:val="single" w:sz="6" w:space="0" w:color="auto"/>
            </w:tcBorders>
          </w:tcPr>
          <w:p w:rsidR="00087792" w:rsidRPr="00087792" w:rsidRDefault="00087792" w:rsidP="00087792">
            <w:pPr>
              <w:widowControl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23488,2</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23488,2</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3"/>
          <w:wAfter w:w="155" w:type="dxa"/>
          <w:trHeight w:val="57"/>
        </w:trPr>
        <w:tc>
          <w:tcPr>
            <w:tcW w:w="15712" w:type="dxa"/>
            <w:gridSpan w:val="55"/>
            <w:tcBorders>
              <w:top w:val="single" w:sz="6" w:space="0" w:color="auto"/>
              <w:left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087792" w:rsidRPr="00087792" w:rsidTr="003112D5">
        <w:trPr>
          <w:gridAfter w:val="3"/>
          <w:wAfter w:w="155" w:type="dxa"/>
          <w:trHeight w:val="57"/>
        </w:trPr>
        <w:tc>
          <w:tcPr>
            <w:tcW w:w="15712" w:type="dxa"/>
            <w:gridSpan w:val="55"/>
            <w:tcBorders>
              <w:top w:val="single" w:sz="6" w:space="0" w:color="auto"/>
              <w:left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5.4 Основное мероприятие «Обеспечение выплат молодым семьям на улучшение жилищных условий при рождении первого ребенка»</w:t>
            </w:r>
          </w:p>
        </w:tc>
      </w:tr>
      <w:tr w:rsidR="00087792" w:rsidRPr="00087792" w:rsidTr="003112D5">
        <w:trPr>
          <w:gridAfter w:val="5"/>
          <w:wAfter w:w="187" w:type="dxa"/>
          <w:trHeight w:val="57"/>
        </w:trPr>
        <w:tc>
          <w:tcPr>
            <w:tcW w:w="527" w:type="dxa"/>
            <w:gridSpan w:val="2"/>
            <w:vMerge w:val="restart"/>
            <w:tcBorders>
              <w:top w:val="single" w:sz="6" w:space="0" w:color="auto"/>
              <w:left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5.4.1</w:t>
            </w:r>
          </w:p>
        </w:tc>
        <w:tc>
          <w:tcPr>
            <w:tcW w:w="3298" w:type="dxa"/>
            <w:gridSpan w:val="8"/>
            <w:vMerge w:val="restart"/>
            <w:tcBorders>
              <w:top w:val="single" w:sz="6" w:space="0" w:color="auto"/>
              <w:bottom w:val="single" w:sz="6" w:space="0" w:color="auto"/>
            </w:tcBorders>
          </w:tcPr>
          <w:p w:rsidR="00087792" w:rsidRPr="00087792" w:rsidRDefault="00087792" w:rsidP="0008779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87792">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3" w:type="dxa"/>
            <w:gridSpan w:val="3"/>
            <w:vMerge w:val="restart"/>
            <w:tcBorders>
              <w:top w:val="single" w:sz="6" w:space="0" w:color="auto"/>
              <w:bottom w:val="single" w:sz="6" w:space="0" w:color="auto"/>
            </w:tcBorders>
          </w:tcPr>
          <w:p w:rsidR="00087792" w:rsidRPr="00087792" w:rsidRDefault="00087792" w:rsidP="000877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 xml:space="preserve"> УСЗН</w:t>
            </w:r>
          </w:p>
        </w:tc>
        <w:tc>
          <w:tcPr>
            <w:tcW w:w="696"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2022</w:t>
            </w:r>
          </w:p>
        </w:tc>
        <w:tc>
          <w:tcPr>
            <w:tcW w:w="1005"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1640,5</w:t>
            </w:r>
          </w:p>
        </w:tc>
        <w:tc>
          <w:tcPr>
            <w:tcW w:w="984" w:type="dxa"/>
            <w:gridSpan w:val="5"/>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1640,5</w:t>
            </w:r>
          </w:p>
        </w:tc>
        <w:tc>
          <w:tcPr>
            <w:tcW w:w="1279" w:type="dxa"/>
            <w:gridSpan w:val="6"/>
            <w:tcBorders>
              <w:top w:val="single" w:sz="6" w:space="0" w:color="auto"/>
              <w:bottom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bottom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Borders>
              <w:top w:val="single" w:sz="6" w:space="0" w:color="auto"/>
              <w:bottom w:val="single" w:sz="6" w:space="0" w:color="auto"/>
              <w:right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398"/>
        </w:trPr>
        <w:tc>
          <w:tcPr>
            <w:tcW w:w="527" w:type="dxa"/>
            <w:gridSpan w:val="2"/>
            <w:vMerge/>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Borders>
              <w:top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2023</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5" w:type="dxa"/>
            <w:gridSpan w:val="5"/>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1640,5</w:t>
            </w:r>
          </w:p>
        </w:tc>
        <w:tc>
          <w:tcPr>
            <w:tcW w:w="984" w:type="dxa"/>
            <w:gridSpan w:val="5"/>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Borders>
              <w:top w:val="single" w:sz="6" w:space="0" w:color="auto"/>
            </w:tcBorders>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1640,5</w:t>
            </w:r>
          </w:p>
        </w:tc>
        <w:tc>
          <w:tcPr>
            <w:tcW w:w="1279" w:type="dxa"/>
            <w:gridSpan w:val="6"/>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Borders>
              <w:top w:val="single" w:sz="6" w:space="0" w:color="auto"/>
            </w:tcBorders>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Borders>
              <w:top w:val="single" w:sz="6" w:space="0" w:color="auto"/>
            </w:tcBorders>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57"/>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2024</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1968,6</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1968,6</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57"/>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2025</w:t>
            </w: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1969,2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1969,2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137"/>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2026</w:t>
            </w:r>
          </w:p>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1969,2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1969,2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r w:rsidR="00087792" w:rsidRPr="00087792" w:rsidTr="003112D5">
        <w:trPr>
          <w:gridAfter w:val="5"/>
          <w:wAfter w:w="187" w:type="dxa"/>
          <w:trHeight w:val="371"/>
        </w:trPr>
        <w:tc>
          <w:tcPr>
            <w:tcW w:w="527" w:type="dxa"/>
            <w:gridSpan w:val="2"/>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3298" w:type="dxa"/>
            <w:gridSpan w:val="8"/>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1663" w:type="dxa"/>
            <w:gridSpan w:val="3"/>
            <w:vMerge/>
          </w:tcPr>
          <w:p w:rsidR="00087792" w:rsidRPr="00087792" w:rsidRDefault="00087792" w:rsidP="00087792">
            <w:pPr>
              <w:widowControl w:val="0"/>
              <w:jc w:val="left"/>
              <w:rPr>
                <w:rFonts w:ascii="Times New Roman" w:eastAsia="Times New Roman" w:hAnsi="Times New Roman" w:cs="Times New Roman"/>
                <w:sz w:val="16"/>
                <w:szCs w:val="16"/>
                <w:lang w:eastAsia="ru-RU"/>
              </w:rPr>
            </w:pPr>
          </w:p>
        </w:tc>
        <w:tc>
          <w:tcPr>
            <w:tcW w:w="696" w:type="dxa"/>
            <w:gridSpan w:val="4"/>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2027</w:t>
            </w:r>
          </w:p>
        </w:tc>
        <w:tc>
          <w:tcPr>
            <w:tcW w:w="1005"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1969,2</w:t>
            </w:r>
          </w:p>
        </w:tc>
        <w:tc>
          <w:tcPr>
            <w:tcW w:w="984" w:type="dxa"/>
            <w:gridSpan w:val="5"/>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4" w:type="dxa"/>
            <w:gridSpan w:val="4"/>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975" w:type="dxa"/>
            <w:gridSpan w:val="6"/>
          </w:tcPr>
          <w:p w:rsidR="00087792" w:rsidRPr="00087792" w:rsidRDefault="00087792" w:rsidP="00087792">
            <w:pPr>
              <w:widowControl w:val="0"/>
              <w:autoSpaceDE w:val="0"/>
              <w:autoSpaceDN w:val="0"/>
              <w:adjustRightInd w:val="0"/>
              <w:jc w:val="left"/>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1969,2</w:t>
            </w:r>
          </w:p>
        </w:tc>
        <w:tc>
          <w:tcPr>
            <w:tcW w:w="1279" w:type="dxa"/>
            <w:gridSpan w:val="6"/>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0,0</w:t>
            </w:r>
          </w:p>
        </w:tc>
        <w:tc>
          <w:tcPr>
            <w:tcW w:w="2652" w:type="dxa"/>
            <w:gridSpan w:val="7"/>
          </w:tcPr>
          <w:p w:rsidR="00087792" w:rsidRPr="00087792" w:rsidRDefault="00087792" w:rsidP="00087792">
            <w:pPr>
              <w:widowControl w:val="0"/>
              <w:suppressAutoHyphens/>
              <w:autoSpaceDN w:val="0"/>
              <w:jc w:val="left"/>
              <w:textAlignment w:val="baseline"/>
              <w:rPr>
                <w:rFonts w:ascii="Arial" w:eastAsia="Lucida Sans Unicode" w:hAnsi="Arial" w:cs="Tahoma"/>
                <w:kern w:val="3"/>
                <w:sz w:val="16"/>
                <w:szCs w:val="16"/>
                <w:lang w:eastAsia="ru-RU"/>
              </w:rPr>
            </w:pPr>
            <w:r w:rsidRPr="000877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7" w:type="dxa"/>
            <w:gridSpan w:val="3"/>
          </w:tcPr>
          <w:p w:rsidR="00087792" w:rsidRPr="00087792" w:rsidRDefault="00087792" w:rsidP="00087792">
            <w:pPr>
              <w:widowControl w:val="0"/>
              <w:autoSpaceDE w:val="0"/>
              <w:autoSpaceDN w:val="0"/>
              <w:adjustRightInd w:val="0"/>
              <w:jc w:val="center"/>
              <w:rPr>
                <w:rFonts w:ascii="Times New Roman" w:eastAsia="Times New Roman" w:hAnsi="Times New Roman" w:cs="Times New Roman"/>
                <w:sz w:val="16"/>
                <w:szCs w:val="16"/>
                <w:lang w:eastAsia="ru-RU"/>
              </w:rPr>
            </w:pPr>
            <w:r w:rsidRPr="00087792">
              <w:rPr>
                <w:rFonts w:ascii="Times New Roman" w:eastAsia="Times New Roman" w:hAnsi="Times New Roman" w:cs="Times New Roman"/>
                <w:sz w:val="16"/>
                <w:szCs w:val="16"/>
                <w:lang w:eastAsia="ru-RU"/>
              </w:rPr>
              <w:t>5</w:t>
            </w:r>
          </w:p>
        </w:tc>
      </w:tr>
    </w:tbl>
    <w:p w:rsidR="00087792" w:rsidRPr="00087792" w:rsidRDefault="00087792" w:rsidP="00B141D8">
      <w:pPr>
        <w:widowControl w:val="0"/>
        <w:suppressAutoHyphens/>
        <w:autoSpaceDN w:val="0"/>
        <w:ind w:right="-370"/>
        <w:jc w:val="right"/>
        <w:textAlignment w:val="baseline"/>
        <w:rPr>
          <w:rFonts w:ascii="Arial" w:eastAsia="Lucida Sans Unicode" w:hAnsi="Arial" w:cs="Tahoma"/>
          <w:kern w:val="3"/>
          <w:sz w:val="16"/>
          <w:szCs w:val="16"/>
          <w:lang w:eastAsia="ru-RU"/>
        </w:rPr>
      </w:pPr>
      <w:bookmarkStart w:id="19" w:name="_GoBack"/>
      <w:bookmarkEnd w:id="19"/>
    </w:p>
    <w:sectPr w:rsidR="00087792" w:rsidRPr="00087792" w:rsidSect="003112D5">
      <w:pgSz w:w="16838" w:h="11906" w:orient="landscape"/>
      <w:pgMar w:top="794" w:right="567" w:bottom="1135" w:left="272" w:header="709" w:footer="284"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648" w:rsidRDefault="00A70648" w:rsidP="005D35CD">
      <w:r>
        <w:separator/>
      </w:r>
    </w:p>
  </w:endnote>
  <w:endnote w:type="continuationSeparator" w:id="0">
    <w:p w:rsidR="00A70648" w:rsidRDefault="00A70648"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5BA" w:rsidRDefault="00F335BA"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335BA" w:rsidRDefault="00F335BA"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5BA" w:rsidRDefault="00F335BA">
    <w:pPr>
      <w:pStyle w:val="a7"/>
      <w:jc w:val="center"/>
    </w:pPr>
  </w:p>
  <w:p w:rsidR="00F335BA" w:rsidRPr="00234B4C" w:rsidRDefault="00F335BA"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648" w:rsidRDefault="00A70648" w:rsidP="005D35CD">
      <w:r>
        <w:separator/>
      </w:r>
    </w:p>
  </w:footnote>
  <w:footnote w:type="continuationSeparator" w:id="0">
    <w:p w:rsidR="00A70648" w:rsidRDefault="00A70648"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6345850"/>
      <w:docPartObj>
        <w:docPartGallery w:val="Page Numbers (Top of Page)"/>
        <w:docPartUnique/>
      </w:docPartObj>
    </w:sdtPr>
    <w:sdtContent>
      <w:p w:rsidR="00F335BA" w:rsidRDefault="00F335BA">
        <w:pPr>
          <w:pStyle w:val="a5"/>
          <w:jc w:val="center"/>
        </w:pPr>
        <w:r>
          <w:fldChar w:fldCharType="begin"/>
        </w:r>
        <w:r>
          <w:instrText>PAGE   \* MERGEFORMAT</w:instrText>
        </w:r>
        <w:r>
          <w:fldChar w:fldCharType="separate"/>
        </w:r>
        <w:r w:rsidR="00B141D8">
          <w:rPr>
            <w:noProof/>
          </w:rPr>
          <w:t>31</w:t>
        </w:r>
        <w:r>
          <w:rPr>
            <w:noProof/>
          </w:rPr>
          <w:fldChar w:fldCharType="end"/>
        </w:r>
      </w:p>
    </w:sdtContent>
  </w:sdt>
  <w:p w:rsidR="00F335BA" w:rsidRDefault="00F335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551B11"/>
    <w:multiLevelType w:val="multilevel"/>
    <w:tmpl w:val="19624A72"/>
    <w:styleLink w:val="WW8Num21"/>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4810F60"/>
    <w:multiLevelType w:val="multilevel"/>
    <w:tmpl w:val="3028F3BA"/>
    <w:styleLink w:val="WW8Num41"/>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29BE0D31"/>
    <w:multiLevelType w:val="multilevel"/>
    <w:tmpl w:val="A412B7A2"/>
    <w:styleLink w:val="WW8Num31"/>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3397785F"/>
    <w:multiLevelType w:val="hybridMultilevel"/>
    <w:tmpl w:val="DB6A0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EA6D59"/>
    <w:multiLevelType w:val="multilevel"/>
    <w:tmpl w:val="8998184E"/>
    <w:styleLink w:val="WWOutlineListStyle4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3ECC5ACF"/>
    <w:multiLevelType w:val="multilevel"/>
    <w:tmpl w:val="0556FA38"/>
    <w:styleLink w:val="WWOutlineListStyle2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444F5D56"/>
    <w:multiLevelType w:val="multilevel"/>
    <w:tmpl w:val="C8760B5C"/>
    <w:styleLink w:val="WWOutlineListStyle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4CA359BF"/>
    <w:multiLevelType w:val="hybridMultilevel"/>
    <w:tmpl w:val="13CCF2C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6153A43"/>
    <w:multiLevelType w:val="multilevel"/>
    <w:tmpl w:val="BDF28106"/>
    <w:styleLink w:val="WWOutlineListStyle8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56E66FB9"/>
    <w:multiLevelType w:val="multilevel"/>
    <w:tmpl w:val="A322CCD8"/>
    <w:styleLink w:val="WW8Num51"/>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65054DBE"/>
    <w:multiLevelType w:val="multilevel"/>
    <w:tmpl w:val="74BE1764"/>
    <w:lvl w:ilvl="0">
      <w:start w:val="2"/>
      <w:numFmt w:val="decimal"/>
      <w:lvlText w:val="%1."/>
      <w:lvlJc w:val="left"/>
      <w:pPr>
        <w:ind w:left="675" w:hanging="675"/>
      </w:pPr>
      <w:rPr>
        <w:rFonts w:hint="default"/>
      </w:rPr>
    </w:lvl>
    <w:lvl w:ilvl="1">
      <w:start w:val="2"/>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4">
    <w:nsid w:val="67D81F50"/>
    <w:multiLevelType w:val="multilevel"/>
    <w:tmpl w:val="1548B5E4"/>
    <w:styleLink w:val="WWOutlineListStyle1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7F4448C"/>
    <w:multiLevelType w:val="multilevel"/>
    <w:tmpl w:val="EDC0A522"/>
    <w:styleLink w:val="WWOutlineListStyle3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819516C"/>
    <w:multiLevelType w:val="multilevel"/>
    <w:tmpl w:val="B1E8A358"/>
    <w:styleLink w:val="WWOutlineListStyle6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DD01020"/>
    <w:multiLevelType w:val="multilevel"/>
    <w:tmpl w:val="A7B65A30"/>
    <w:styleLink w:val="WWOutlineListStyle5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1"/>
  </w:num>
  <w:num w:numId="2">
    <w:abstractNumId w:val="1"/>
  </w:num>
  <w:num w:numId="3">
    <w:abstractNumId w:val="16"/>
  </w:num>
  <w:num w:numId="4">
    <w:abstractNumId w:val="17"/>
  </w:num>
  <w:num w:numId="5">
    <w:abstractNumId w:val="7"/>
  </w:num>
  <w:num w:numId="6">
    <w:abstractNumId w:val="15"/>
  </w:num>
  <w:num w:numId="7">
    <w:abstractNumId w:val="8"/>
  </w:num>
  <w:num w:numId="8">
    <w:abstractNumId w:val="14"/>
  </w:num>
  <w:num w:numId="9">
    <w:abstractNumId w:val="9"/>
  </w:num>
  <w:num w:numId="10">
    <w:abstractNumId w:val="0"/>
  </w:num>
  <w:num w:numId="11">
    <w:abstractNumId w:val="3"/>
  </w:num>
  <w:num w:numId="12">
    <w:abstractNumId w:val="5"/>
  </w:num>
  <w:num w:numId="13">
    <w:abstractNumId w:val="4"/>
  </w:num>
  <w:num w:numId="14">
    <w:abstractNumId w:val="12"/>
  </w:num>
  <w:num w:numId="15">
    <w:abstractNumId w:val="2"/>
  </w:num>
  <w:num w:numId="16">
    <w:abstractNumId w:val="6"/>
  </w:num>
  <w:num w:numId="17">
    <w:abstractNumId w:val="10"/>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453A"/>
    <w:rsid w:val="00017DF5"/>
    <w:rsid w:val="0006046D"/>
    <w:rsid w:val="00077AAE"/>
    <w:rsid w:val="00087792"/>
    <w:rsid w:val="000F2D4E"/>
    <w:rsid w:val="000F724E"/>
    <w:rsid w:val="001154A3"/>
    <w:rsid w:val="00126037"/>
    <w:rsid w:val="00145589"/>
    <w:rsid w:val="0015330D"/>
    <w:rsid w:val="00171450"/>
    <w:rsid w:val="001810D6"/>
    <w:rsid w:val="0018322C"/>
    <w:rsid w:val="001C6F66"/>
    <w:rsid w:val="00247201"/>
    <w:rsid w:val="002A1766"/>
    <w:rsid w:val="002A1BE9"/>
    <w:rsid w:val="002A4681"/>
    <w:rsid w:val="002B5C82"/>
    <w:rsid w:val="002D290C"/>
    <w:rsid w:val="002D4AA4"/>
    <w:rsid w:val="002E7EE1"/>
    <w:rsid w:val="00310655"/>
    <w:rsid w:val="003112D5"/>
    <w:rsid w:val="00337EA6"/>
    <w:rsid w:val="003433EB"/>
    <w:rsid w:val="003554CE"/>
    <w:rsid w:val="00365308"/>
    <w:rsid w:val="00370603"/>
    <w:rsid w:val="003721B5"/>
    <w:rsid w:val="003D45CA"/>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53645"/>
    <w:rsid w:val="00674510"/>
    <w:rsid w:val="006B02E1"/>
    <w:rsid w:val="006B3441"/>
    <w:rsid w:val="0071039F"/>
    <w:rsid w:val="00725A36"/>
    <w:rsid w:val="00752B27"/>
    <w:rsid w:val="007A06B3"/>
    <w:rsid w:val="007C48F4"/>
    <w:rsid w:val="007D0A36"/>
    <w:rsid w:val="007F108A"/>
    <w:rsid w:val="00803BDB"/>
    <w:rsid w:val="00804D9E"/>
    <w:rsid w:val="00826D7F"/>
    <w:rsid w:val="00847E17"/>
    <w:rsid w:val="008526A0"/>
    <w:rsid w:val="0085275C"/>
    <w:rsid w:val="0086258B"/>
    <w:rsid w:val="008A7118"/>
    <w:rsid w:val="008E671C"/>
    <w:rsid w:val="0091637E"/>
    <w:rsid w:val="009333F6"/>
    <w:rsid w:val="00945DCB"/>
    <w:rsid w:val="0095769A"/>
    <w:rsid w:val="0097379A"/>
    <w:rsid w:val="009E090E"/>
    <w:rsid w:val="009E65E2"/>
    <w:rsid w:val="00A1331E"/>
    <w:rsid w:val="00A30E18"/>
    <w:rsid w:val="00A34FC1"/>
    <w:rsid w:val="00A361AF"/>
    <w:rsid w:val="00A40AEE"/>
    <w:rsid w:val="00A70648"/>
    <w:rsid w:val="00AB09BB"/>
    <w:rsid w:val="00AC7101"/>
    <w:rsid w:val="00AF249B"/>
    <w:rsid w:val="00B141D8"/>
    <w:rsid w:val="00B171EC"/>
    <w:rsid w:val="00B43A8A"/>
    <w:rsid w:val="00B50238"/>
    <w:rsid w:val="00B75684"/>
    <w:rsid w:val="00B9464D"/>
    <w:rsid w:val="00BC4621"/>
    <w:rsid w:val="00BD0A04"/>
    <w:rsid w:val="00C012C6"/>
    <w:rsid w:val="00C3749D"/>
    <w:rsid w:val="00C50F33"/>
    <w:rsid w:val="00C673C0"/>
    <w:rsid w:val="00C851FD"/>
    <w:rsid w:val="00CA7B51"/>
    <w:rsid w:val="00D032CD"/>
    <w:rsid w:val="00D136D2"/>
    <w:rsid w:val="00D422B1"/>
    <w:rsid w:val="00DE1FCF"/>
    <w:rsid w:val="00DF15B8"/>
    <w:rsid w:val="00DF3AD4"/>
    <w:rsid w:val="00DF73A0"/>
    <w:rsid w:val="00E339B7"/>
    <w:rsid w:val="00E429B1"/>
    <w:rsid w:val="00E7488C"/>
    <w:rsid w:val="00E83B5B"/>
    <w:rsid w:val="00E9515C"/>
    <w:rsid w:val="00E97E48"/>
    <w:rsid w:val="00EE0555"/>
    <w:rsid w:val="00F335BA"/>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0">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uiPriority w:val="59"/>
    <w:rsid w:val="00804D9E"/>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50">
    <w:name w:val="Нет списка15"/>
    <w:next w:val="a4"/>
    <w:uiPriority w:val="99"/>
    <w:semiHidden/>
    <w:unhideWhenUsed/>
    <w:rsid w:val="00087792"/>
  </w:style>
  <w:style w:type="numbering" w:customStyle="1" w:styleId="WWOutlineListStyle81">
    <w:name w:val="WW_OutlineListStyle_81"/>
    <w:basedOn w:val="a4"/>
    <w:rsid w:val="00087792"/>
    <w:pPr>
      <w:numPr>
        <w:numId w:val="1"/>
      </w:numPr>
    </w:pPr>
  </w:style>
  <w:style w:type="numbering" w:customStyle="1" w:styleId="WWOutlineListStyle71">
    <w:name w:val="WW_OutlineListStyle_71"/>
    <w:basedOn w:val="a4"/>
    <w:rsid w:val="00087792"/>
    <w:pPr>
      <w:numPr>
        <w:numId w:val="2"/>
      </w:numPr>
    </w:pPr>
  </w:style>
  <w:style w:type="numbering" w:customStyle="1" w:styleId="WWOutlineListStyle61">
    <w:name w:val="WW_OutlineListStyle_61"/>
    <w:basedOn w:val="a4"/>
    <w:rsid w:val="00087792"/>
    <w:pPr>
      <w:numPr>
        <w:numId w:val="3"/>
      </w:numPr>
    </w:pPr>
  </w:style>
  <w:style w:type="numbering" w:customStyle="1" w:styleId="WWOutlineListStyle51">
    <w:name w:val="WW_OutlineListStyle_51"/>
    <w:basedOn w:val="a4"/>
    <w:rsid w:val="00087792"/>
    <w:pPr>
      <w:numPr>
        <w:numId w:val="4"/>
      </w:numPr>
    </w:pPr>
  </w:style>
  <w:style w:type="numbering" w:customStyle="1" w:styleId="WWOutlineListStyle41">
    <w:name w:val="WW_OutlineListStyle_41"/>
    <w:basedOn w:val="a4"/>
    <w:rsid w:val="00087792"/>
    <w:pPr>
      <w:numPr>
        <w:numId w:val="5"/>
      </w:numPr>
    </w:pPr>
  </w:style>
  <w:style w:type="numbering" w:customStyle="1" w:styleId="WWOutlineListStyle31">
    <w:name w:val="WW_OutlineListStyle_31"/>
    <w:basedOn w:val="a4"/>
    <w:rsid w:val="00087792"/>
    <w:pPr>
      <w:numPr>
        <w:numId w:val="6"/>
      </w:numPr>
    </w:pPr>
  </w:style>
  <w:style w:type="numbering" w:customStyle="1" w:styleId="WWOutlineListStyle21">
    <w:name w:val="WW_OutlineListStyle_21"/>
    <w:basedOn w:val="a4"/>
    <w:rsid w:val="00087792"/>
    <w:pPr>
      <w:numPr>
        <w:numId w:val="7"/>
      </w:numPr>
    </w:pPr>
  </w:style>
  <w:style w:type="numbering" w:customStyle="1" w:styleId="WWOutlineListStyle11">
    <w:name w:val="WW_OutlineListStyle_11"/>
    <w:basedOn w:val="a4"/>
    <w:rsid w:val="00087792"/>
    <w:pPr>
      <w:numPr>
        <w:numId w:val="8"/>
      </w:numPr>
    </w:pPr>
  </w:style>
  <w:style w:type="numbering" w:customStyle="1" w:styleId="WWOutlineListStyle1">
    <w:name w:val="WW_OutlineListStyle1"/>
    <w:basedOn w:val="a4"/>
    <w:rsid w:val="00087792"/>
    <w:pPr>
      <w:numPr>
        <w:numId w:val="9"/>
      </w:numPr>
    </w:pPr>
  </w:style>
  <w:style w:type="numbering" w:customStyle="1" w:styleId="WW8Num11">
    <w:name w:val="WW8Num11"/>
    <w:basedOn w:val="a4"/>
    <w:rsid w:val="00087792"/>
    <w:pPr>
      <w:numPr>
        <w:numId w:val="10"/>
      </w:numPr>
    </w:pPr>
  </w:style>
  <w:style w:type="numbering" w:customStyle="1" w:styleId="WW8Num21">
    <w:name w:val="WW8Num21"/>
    <w:basedOn w:val="a4"/>
    <w:rsid w:val="00087792"/>
    <w:pPr>
      <w:numPr>
        <w:numId w:val="11"/>
      </w:numPr>
    </w:pPr>
  </w:style>
  <w:style w:type="numbering" w:customStyle="1" w:styleId="WW8Num31">
    <w:name w:val="WW8Num31"/>
    <w:basedOn w:val="a4"/>
    <w:rsid w:val="00087792"/>
    <w:pPr>
      <w:numPr>
        <w:numId w:val="12"/>
      </w:numPr>
    </w:pPr>
  </w:style>
  <w:style w:type="numbering" w:customStyle="1" w:styleId="WW8Num41">
    <w:name w:val="WW8Num41"/>
    <w:basedOn w:val="a4"/>
    <w:rsid w:val="00087792"/>
    <w:pPr>
      <w:numPr>
        <w:numId w:val="13"/>
      </w:numPr>
    </w:pPr>
  </w:style>
  <w:style w:type="numbering" w:customStyle="1" w:styleId="WW8Num51">
    <w:name w:val="WW8Num51"/>
    <w:basedOn w:val="a4"/>
    <w:rsid w:val="00087792"/>
    <w:pPr>
      <w:numPr>
        <w:numId w:val="14"/>
      </w:numPr>
    </w:pPr>
  </w:style>
  <w:style w:type="table" w:customStyle="1" w:styleId="131">
    <w:name w:val="Сетка таблицы13"/>
    <w:basedOn w:val="a3"/>
    <w:next w:val="ab"/>
    <w:uiPriority w:val="39"/>
    <w:rsid w:val="00087792"/>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087792"/>
  </w:style>
  <w:style w:type="table" w:customStyle="1" w:styleId="141">
    <w:name w:val="Сетка таблицы14"/>
    <w:basedOn w:val="a3"/>
    <w:next w:val="ab"/>
    <w:uiPriority w:val="39"/>
    <w:rsid w:val="000877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087792"/>
  </w:style>
  <w:style w:type="numbering" w:customStyle="1" w:styleId="WWOutlineListStyle711">
    <w:name w:val="WW_OutlineListStyle_711"/>
    <w:basedOn w:val="a4"/>
    <w:rsid w:val="00087792"/>
  </w:style>
  <w:style w:type="numbering" w:customStyle="1" w:styleId="WWOutlineListStyle611">
    <w:name w:val="WW_OutlineListStyle_611"/>
    <w:basedOn w:val="a4"/>
    <w:rsid w:val="00087792"/>
  </w:style>
  <w:style w:type="numbering" w:customStyle="1" w:styleId="WWOutlineListStyle511">
    <w:name w:val="WW_OutlineListStyle_511"/>
    <w:basedOn w:val="a4"/>
    <w:rsid w:val="00087792"/>
  </w:style>
  <w:style w:type="numbering" w:customStyle="1" w:styleId="WWOutlineListStyle411">
    <w:name w:val="WW_OutlineListStyle_411"/>
    <w:basedOn w:val="a4"/>
    <w:rsid w:val="00087792"/>
  </w:style>
  <w:style w:type="numbering" w:customStyle="1" w:styleId="WWOutlineListStyle311">
    <w:name w:val="WW_OutlineListStyle_311"/>
    <w:basedOn w:val="a4"/>
    <w:rsid w:val="00087792"/>
  </w:style>
  <w:style w:type="numbering" w:customStyle="1" w:styleId="WWOutlineListStyle211">
    <w:name w:val="WW_OutlineListStyle_211"/>
    <w:basedOn w:val="a4"/>
    <w:rsid w:val="00087792"/>
  </w:style>
  <w:style w:type="numbering" w:customStyle="1" w:styleId="WWOutlineListStyle111">
    <w:name w:val="WW_OutlineListStyle_111"/>
    <w:basedOn w:val="a4"/>
    <w:rsid w:val="00087792"/>
  </w:style>
  <w:style w:type="numbering" w:customStyle="1" w:styleId="WWOutlineListStyle110">
    <w:name w:val="WW_OutlineListStyle11"/>
    <w:basedOn w:val="a4"/>
    <w:rsid w:val="00087792"/>
  </w:style>
  <w:style w:type="numbering" w:customStyle="1" w:styleId="WW8Num111">
    <w:name w:val="WW8Num111"/>
    <w:basedOn w:val="a4"/>
    <w:rsid w:val="00087792"/>
  </w:style>
  <w:style w:type="numbering" w:customStyle="1" w:styleId="WW8Num211">
    <w:name w:val="WW8Num211"/>
    <w:basedOn w:val="a4"/>
    <w:rsid w:val="00087792"/>
  </w:style>
  <w:style w:type="numbering" w:customStyle="1" w:styleId="WW8Num311">
    <w:name w:val="WW8Num311"/>
    <w:basedOn w:val="a4"/>
    <w:rsid w:val="00087792"/>
  </w:style>
  <w:style w:type="numbering" w:customStyle="1" w:styleId="WW8Num411">
    <w:name w:val="WW8Num411"/>
    <w:basedOn w:val="a4"/>
    <w:rsid w:val="00087792"/>
  </w:style>
  <w:style w:type="numbering" w:customStyle="1" w:styleId="WW8Num511">
    <w:name w:val="WW8Num511"/>
    <w:basedOn w:val="a4"/>
    <w:rsid w:val="00087792"/>
  </w:style>
  <w:style w:type="numbering" w:customStyle="1" w:styleId="214">
    <w:name w:val="Нет списка21"/>
    <w:next w:val="a4"/>
    <w:uiPriority w:val="99"/>
    <w:semiHidden/>
    <w:unhideWhenUsed/>
    <w:rsid w:val="00087792"/>
  </w:style>
  <w:style w:type="table" w:customStyle="1" w:styleId="215">
    <w:name w:val="Сетка таблицы21"/>
    <w:basedOn w:val="a3"/>
    <w:next w:val="ab"/>
    <w:uiPriority w:val="39"/>
    <w:rsid w:val="000877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087792"/>
  </w:style>
  <w:style w:type="numbering" w:customStyle="1" w:styleId="WWOutlineListStyle72">
    <w:name w:val="WW_OutlineListStyle_72"/>
    <w:basedOn w:val="a4"/>
    <w:rsid w:val="00087792"/>
  </w:style>
  <w:style w:type="numbering" w:customStyle="1" w:styleId="WWOutlineListStyle62">
    <w:name w:val="WW_OutlineListStyle_62"/>
    <w:basedOn w:val="a4"/>
    <w:rsid w:val="00087792"/>
  </w:style>
  <w:style w:type="numbering" w:customStyle="1" w:styleId="WWOutlineListStyle52">
    <w:name w:val="WW_OutlineListStyle_52"/>
    <w:basedOn w:val="a4"/>
    <w:rsid w:val="00087792"/>
  </w:style>
  <w:style w:type="numbering" w:customStyle="1" w:styleId="WWOutlineListStyle42">
    <w:name w:val="WW_OutlineListStyle_42"/>
    <w:basedOn w:val="a4"/>
    <w:rsid w:val="00087792"/>
  </w:style>
  <w:style w:type="numbering" w:customStyle="1" w:styleId="WWOutlineListStyle32">
    <w:name w:val="WW_OutlineListStyle_32"/>
    <w:basedOn w:val="a4"/>
    <w:rsid w:val="00087792"/>
  </w:style>
  <w:style w:type="numbering" w:customStyle="1" w:styleId="WWOutlineListStyle22">
    <w:name w:val="WW_OutlineListStyle_22"/>
    <w:basedOn w:val="a4"/>
    <w:rsid w:val="00087792"/>
  </w:style>
  <w:style w:type="numbering" w:customStyle="1" w:styleId="WWOutlineListStyle12">
    <w:name w:val="WW_OutlineListStyle_12"/>
    <w:basedOn w:val="a4"/>
    <w:rsid w:val="00087792"/>
  </w:style>
  <w:style w:type="numbering" w:customStyle="1" w:styleId="WWOutlineListStyle20">
    <w:name w:val="WW_OutlineListStyle2"/>
    <w:basedOn w:val="a4"/>
    <w:rsid w:val="00087792"/>
  </w:style>
  <w:style w:type="numbering" w:customStyle="1" w:styleId="WW8Num12">
    <w:name w:val="WW8Num12"/>
    <w:basedOn w:val="a4"/>
    <w:rsid w:val="00087792"/>
  </w:style>
  <w:style w:type="numbering" w:customStyle="1" w:styleId="WW8Num22">
    <w:name w:val="WW8Num22"/>
    <w:basedOn w:val="a4"/>
    <w:rsid w:val="00087792"/>
  </w:style>
  <w:style w:type="numbering" w:customStyle="1" w:styleId="WW8Num32">
    <w:name w:val="WW8Num32"/>
    <w:basedOn w:val="a4"/>
    <w:rsid w:val="00087792"/>
  </w:style>
  <w:style w:type="numbering" w:customStyle="1" w:styleId="WW8Num42">
    <w:name w:val="WW8Num42"/>
    <w:basedOn w:val="a4"/>
    <w:rsid w:val="00087792"/>
  </w:style>
  <w:style w:type="numbering" w:customStyle="1" w:styleId="WW8Num52">
    <w:name w:val="WW8Num52"/>
    <w:basedOn w:val="a4"/>
    <w:rsid w:val="00087792"/>
  </w:style>
  <w:style w:type="numbering" w:customStyle="1" w:styleId="314">
    <w:name w:val="Нет списка31"/>
    <w:next w:val="a4"/>
    <w:uiPriority w:val="99"/>
    <w:semiHidden/>
    <w:unhideWhenUsed/>
    <w:rsid w:val="00087792"/>
  </w:style>
  <w:style w:type="table" w:customStyle="1" w:styleId="315">
    <w:name w:val="Сетка таблицы31"/>
    <w:basedOn w:val="a3"/>
    <w:next w:val="ab"/>
    <w:uiPriority w:val="39"/>
    <w:rsid w:val="000877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087792"/>
  </w:style>
  <w:style w:type="numbering" w:customStyle="1" w:styleId="WWOutlineListStyle73">
    <w:name w:val="WW_OutlineListStyle_73"/>
    <w:basedOn w:val="a4"/>
    <w:rsid w:val="00087792"/>
  </w:style>
  <w:style w:type="numbering" w:customStyle="1" w:styleId="WWOutlineListStyle63">
    <w:name w:val="WW_OutlineListStyle_63"/>
    <w:basedOn w:val="a4"/>
    <w:rsid w:val="00087792"/>
  </w:style>
  <w:style w:type="numbering" w:customStyle="1" w:styleId="WWOutlineListStyle53">
    <w:name w:val="WW_OutlineListStyle_53"/>
    <w:basedOn w:val="a4"/>
    <w:rsid w:val="00087792"/>
  </w:style>
  <w:style w:type="numbering" w:customStyle="1" w:styleId="WWOutlineListStyle43">
    <w:name w:val="WW_OutlineListStyle_43"/>
    <w:basedOn w:val="a4"/>
    <w:rsid w:val="00087792"/>
  </w:style>
  <w:style w:type="numbering" w:customStyle="1" w:styleId="WWOutlineListStyle33">
    <w:name w:val="WW_OutlineListStyle_33"/>
    <w:basedOn w:val="a4"/>
    <w:rsid w:val="00087792"/>
  </w:style>
  <w:style w:type="numbering" w:customStyle="1" w:styleId="WWOutlineListStyle23">
    <w:name w:val="WW_OutlineListStyle_23"/>
    <w:basedOn w:val="a4"/>
    <w:rsid w:val="00087792"/>
  </w:style>
  <w:style w:type="numbering" w:customStyle="1" w:styleId="WWOutlineListStyle13">
    <w:name w:val="WW_OutlineListStyle_13"/>
    <w:basedOn w:val="a4"/>
    <w:rsid w:val="00087792"/>
  </w:style>
  <w:style w:type="numbering" w:customStyle="1" w:styleId="WWOutlineListStyle30">
    <w:name w:val="WW_OutlineListStyle3"/>
    <w:basedOn w:val="a4"/>
    <w:rsid w:val="00087792"/>
  </w:style>
  <w:style w:type="numbering" w:customStyle="1" w:styleId="WW8Num13">
    <w:name w:val="WW8Num13"/>
    <w:basedOn w:val="a4"/>
    <w:rsid w:val="00087792"/>
  </w:style>
  <w:style w:type="numbering" w:customStyle="1" w:styleId="WW8Num23">
    <w:name w:val="WW8Num23"/>
    <w:basedOn w:val="a4"/>
    <w:rsid w:val="00087792"/>
  </w:style>
  <w:style w:type="numbering" w:customStyle="1" w:styleId="WW8Num33">
    <w:name w:val="WW8Num33"/>
    <w:basedOn w:val="a4"/>
    <w:rsid w:val="00087792"/>
  </w:style>
  <w:style w:type="numbering" w:customStyle="1" w:styleId="WW8Num43">
    <w:name w:val="WW8Num43"/>
    <w:basedOn w:val="a4"/>
    <w:rsid w:val="00087792"/>
  </w:style>
  <w:style w:type="numbering" w:customStyle="1" w:styleId="WW8Num53">
    <w:name w:val="WW8Num53"/>
    <w:basedOn w:val="a4"/>
    <w:rsid w:val="00087792"/>
  </w:style>
  <w:style w:type="numbering" w:customStyle="1" w:styleId="410">
    <w:name w:val="Нет списка41"/>
    <w:next w:val="a4"/>
    <w:uiPriority w:val="99"/>
    <w:semiHidden/>
    <w:unhideWhenUsed/>
    <w:rsid w:val="00087792"/>
  </w:style>
  <w:style w:type="table" w:customStyle="1" w:styleId="411">
    <w:name w:val="Сетка таблицы41"/>
    <w:basedOn w:val="a3"/>
    <w:next w:val="ab"/>
    <w:uiPriority w:val="39"/>
    <w:rsid w:val="000877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087792"/>
  </w:style>
  <w:style w:type="numbering" w:customStyle="1" w:styleId="WWOutlineListStyle74">
    <w:name w:val="WW_OutlineListStyle_74"/>
    <w:basedOn w:val="a4"/>
    <w:rsid w:val="00087792"/>
  </w:style>
  <w:style w:type="numbering" w:customStyle="1" w:styleId="WWOutlineListStyle64">
    <w:name w:val="WW_OutlineListStyle_64"/>
    <w:basedOn w:val="a4"/>
    <w:rsid w:val="00087792"/>
  </w:style>
  <w:style w:type="numbering" w:customStyle="1" w:styleId="WWOutlineListStyle54">
    <w:name w:val="WW_OutlineListStyle_54"/>
    <w:basedOn w:val="a4"/>
    <w:rsid w:val="00087792"/>
  </w:style>
  <w:style w:type="numbering" w:customStyle="1" w:styleId="WWOutlineListStyle44">
    <w:name w:val="WW_OutlineListStyle_44"/>
    <w:basedOn w:val="a4"/>
    <w:rsid w:val="00087792"/>
  </w:style>
  <w:style w:type="numbering" w:customStyle="1" w:styleId="WWOutlineListStyle34">
    <w:name w:val="WW_OutlineListStyle_34"/>
    <w:basedOn w:val="a4"/>
    <w:rsid w:val="00087792"/>
  </w:style>
  <w:style w:type="numbering" w:customStyle="1" w:styleId="WWOutlineListStyle24">
    <w:name w:val="WW_OutlineListStyle_24"/>
    <w:basedOn w:val="a4"/>
    <w:rsid w:val="00087792"/>
  </w:style>
  <w:style w:type="numbering" w:customStyle="1" w:styleId="WWOutlineListStyle14">
    <w:name w:val="WW_OutlineListStyle_14"/>
    <w:basedOn w:val="a4"/>
    <w:rsid w:val="00087792"/>
  </w:style>
  <w:style w:type="numbering" w:customStyle="1" w:styleId="WWOutlineListStyle40">
    <w:name w:val="WW_OutlineListStyle4"/>
    <w:basedOn w:val="a4"/>
    <w:rsid w:val="00087792"/>
  </w:style>
  <w:style w:type="numbering" w:customStyle="1" w:styleId="WW8Num14">
    <w:name w:val="WW8Num14"/>
    <w:basedOn w:val="a4"/>
    <w:rsid w:val="00087792"/>
  </w:style>
  <w:style w:type="numbering" w:customStyle="1" w:styleId="WW8Num24">
    <w:name w:val="WW8Num24"/>
    <w:basedOn w:val="a4"/>
    <w:rsid w:val="00087792"/>
  </w:style>
  <w:style w:type="numbering" w:customStyle="1" w:styleId="WW8Num34">
    <w:name w:val="WW8Num34"/>
    <w:basedOn w:val="a4"/>
    <w:rsid w:val="00087792"/>
  </w:style>
  <w:style w:type="numbering" w:customStyle="1" w:styleId="WW8Num44">
    <w:name w:val="WW8Num44"/>
    <w:basedOn w:val="a4"/>
    <w:rsid w:val="00087792"/>
  </w:style>
  <w:style w:type="numbering" w:customStyle="1" w:styleId="WW8Num54">
    <w:name w:val="WW8Num54"/>
    <w:basedOn w:val="a4"/>
    <w:rsid w:val="00087792"/>
  </w:style>
  <w:style w:type="numbering" w:customStyle="1" w:styleId="510">
    <w:name w:val="Нет списка51"/>
    <w:next w:val="a4"/>
    <w:uiPriority w:val="99"/>
    <w:semiHidden/>
    <w:unhideWhenUsed/>
    <w:rsid w:val="00087792"/>
  </w:style>
  <w:style w:type="table" w:customStyle="1" w:styleId="511">
    <w:name w:val="Сетка таблицы51"/>
    <w:basedOn w:val="a3"/>
    <w:next w:val="ab"/>
    <w:uiPriority w:val="39"/>
    <w:rsid w:val="000877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087792"/>
  </w:style>
  <w:style w:type="numbering" w:customStyle="1" w:styleId="WWOutlineListStyle75">
    <w:name w:val="WW_OutlineListStyle_75"/>
    <w:basedOn w:val="a4"/>
    <w:rsid w:val="00087792"/>
  </w:style>
  <w:style w:type="numbering" w:customStyle="1" w:styleId="WWOutlineListStyle65">
    <w:name w:val="WW_OutlineListStyle_65"/>
    <w:basedOn w:val="a4"/>
    <w:rsid w:val="00087792"/>
  </w:style>
  <w:style w:type="numbering" w:customStyle="1" w:styleId="WWOutlineListStyle55">
    <w:name w:val="WW_OutlineListStyle_55"/>
    <w:basedOn w:val="a4"/>
    <w:rsid w:val="00087792"/>
  </w:style>
  <w:style w:type="numbering" w:customStyle="1" w:styleId="WWOutlineListStyle45">
    <w:name w:val="WW_OutlineListStyle_45"/>
    <w:basedOn w:val="a4"/>
    <w:rsid w:val="00087792"/>
  </w:style>
  <w:style w:type="numbering" w:customStyle="1" w:styleId="WWOutlineListStyle35">
    <w:name w:val="WW_OutlineListStyle_35"/>
    <w:basedOn w:val="a4"/>
    <w:rsid w:val="00087792"/>
  </w:style>
  <w:style w:type="numbering" w:customStyle="1" w:styleId="WWOutlineListStyle25">
    <w:name w:val="WW_OutlineListStyle_25"/>
    <w:basedOn w:val="a4"/>
    <w:rsid w:val="00087792"/>
  </w:style>
  <w:style w:type="numbering" w:customStyle="1" w:styleId="WWOutlineListStyle15">
    <w:name w:val="WW_OutlineListStyle_15"/>
    <w:basedOn w:val="a4"/>
    <w:rsid w:val="00087792"/>
  </w:style>
  <w:style w:type="numbering" w:customStyle="1" w:styleId="WWOutlineListStyle50">
    <w:name w:val="WW_OutlineListStyle5"/>
    <w:basedOn w:val="a4"/>
    <w:rsid w:val="00087792"/>
  </w:style>
  <w:style w:type="numbering" w:customStyle="1" w:styleId="WW8Num15">
    <w:name w:val="WW8Num15"/>
    <w:basedOn w:val="a4"/>
    <w:rsid w:val="00087792"/>
  </w:style>
  <w:style w:type="numbering" w:customStyle="1" w:styleId="WW8Num25">
    <w:name w:val="WW8Num25"/>
    <w:basedOn w:val="a4"/>
    <w:rsid w:val="00087792"/>
  </w:style>
  <w:style w:type="numbering" w:customStyle="1" w:styleId="WW8Num35">
    <w:name w:val="WW8Num35"/>
    <w:basedOn w:val="a4"/>
    <w:rsid w:val="00087792"/>
  </w:style>
  <w:style w:type="numbering" w:customStyle="1" w:styleId="WW8Num45">
    <w:name w:val="WW8Num45"/>
    <w:basedOn w:val="a4"/>
    <w:rsid w:val="00087792"/>
  </w:style>
  <w:style w:type="numbering" w:customStyle="1" w:styleId="WW8Num55">
    <w:name w:val="WW8Num55"/>
    <w:basedOn w:val="a4"/>
    <w:rsid w:val="00087792"/>
  </w:style>
  <w:style w:type="paragraph" w:styleId="afffff4">
    <w:name w:val="Revision"/>
    <w:hidden/>
    <w:uiPriority w:val="99"/>
    <w:semiHidden/>
    <w:rsid w:val="00087792"/>
    <w:pPr>
      <w:jc w:val="left"/>
    </w:pPr>
    <w:rPr>
      <w:rFonts w:ascii="Arial" w:eastAsia="Lucida Sans Unicode" w:hAnsi="Arial" w:cs="Tahoma"/>
      <w:kern w:val="3"/>
      <w:sz w:val="21"/>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0">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1053;&#1072;&#1090;&#1072;&#1096;&#1072;\AppData\Local\AppData\Local\&#1087;&#1086;&#1089;&#1090;&#1072;&#1085;&#1086;&#1074;&#1083;&#1077;&#1085;&#1080;&#1103;%202007\&#1055;&#1086;&#1089;&#1090;&#1072;&#1085;&#1086;&#1074;&#1083;&#1077;&#1085;&#1080;&#1103;%202007\&#8470;%20317%20&#1086;&#1090;%2025.12.2007.rt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1053;&#1072;&#1090;&#1072;&#1096;&#1072;\AppData\Local\AppData\Local\&#1087;&#1086;&#1089;&#1090;&#1072;&#1085;&#1086;&#1074;&#1083;&#1077;&#1085;&#1080;&#1103;%202007\&#1055;&#1086;&#1089;&#1090;&#1072;&#1085;&#1086;&#1074;&#1083;&#1077;&#1085;&#1080;&#1103;%202007\&#8470;%20317%20&#1086;&#1090;%2025.12.2007.rt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1053;&#1072;&#1090;&#1072;&#1096;&#1072;\AppData\Local\AppData\Local\&#1087;&#1086;&#1089;&#1090;&#1072;&#1085;&#1086;&#1074;&#1083;&#1077;&#1085;&#1080;&#1103;%202007\&#1055;&#1086;&#1089;&#1090;&#1072;&#1085;&#1086;&#1074;&#1083;&#1077;&#1085;&#1080;&#1103;%202007\&#8470;%20317%20&#1086;&#1090;%2025.12.2007.rt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1053;&#1072;&#1090;&#1072;&#1096;&#1072;\AppData\Local\AppData\Local\&#1087;&#1086;&#1089;&#1090;&#1072;&#1085;&#1086;&#1074;&#1083;&#1077;&#1085;&#1080;&#1103;%202007\&#1055;&#1086;&#1089;&#1090;&#1072;&#1085;&#1086;&#1074;&#1083;&#1077;&#1085;&#1080;&#1103;%202007\&#8470;%20317%20&#1086;&#1090;%2025.12.2007.rtf" TargetMode="External"/><Relationship Id="rId4" Type="http://schemas.microsoft.com/office/2007/relationships/stylesWithEffects" Target="stylesWithEffects.xml"/><Relationship Id="rId9" Type="http://schemas.openxmlformats.org/officeDocument/2006/relationships/hyperlink" Target="file:///C:\Users\&#1053;&#1072;&#1090;&#1072;&#1096;&#1072;\AppData\Local\AppData\Local\&#1087;&#1086;&#1089;&#1090;&#1072;&#1085;&#1086;&#1074;&#1083;&#1077;&#1085;&#1080;&#1103;%202007\&#1055;&#1086;&#1089;&#1090;&#1072;&#1085;&#1086;&#1074;&#1083;&#1077;&#1085;&#1080;&#1103;%202007\&#8470;%20317%20&#1086;&#1090;%2025.12.2007.rt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66B1D-53B9-4912-83DE-4BB4B16A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30</Pages>
  <Words>16720</Words>
  <Characters>95305</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10</cp:revision>
  <cp:lastPrinted>2021-01-18T10:05:00Z</cp:lastPrinted>
  <dcterms:created xsi:type="dcterms:W3CDTF">2023-02-10T13:25:00Z</dcterms:created>
  <dcterms:modified xsi:type="dcterms:W3CDTF">2023-11-03T11:59:00Z</dcterms:modified>
</cp:coreProperties>
</file>